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623"/>
        <w:gridCol w:w="1350"/>
        <w:gridCol w:w="1470"/>
        <w:gridCol w:w="2467"/>
        <w:gridCol w:w="2261"/>
        <w:gridCol w:w="2861"/>
        <w:gridCol w:w="2164"/>
        <w:gridCol w:w="651"/>
      </w:tblGrid>
      <w:tr w:rsidR="00A03AFE" w:rsidRPr="00DB6E1F" w:rsidTr="00DB6E1F">
        <w:trPr>
          <w:gridAfter w:val="1"/>
          <w:wAfter w:w="651" w:type="dxa"/>
          <w:trHeight w:val="300"/>
        </w:trPr>
        <w:tc>
          <w:tcPr>
            <w:tcW w:w="1369" w:type="dxa"/>
            <w:gridSpan w:val="2"/>
            <w:shd w:val="clear" w:color="auto" w:fill="auto"/>
          </w:tcPr>
          <w:p w:rsidR="00A03AFE" w:rsidRPr="00DB6E1F" w:rsidRDefault="00A03AFE" w:rsidP="00DB6E1F">
            <w:pPr>
              <w:spacing w:after="0" w:line="240" w:lineRule="auto"/>
              <w:textAlignment w:val="baseline"/>
              <w:rPr>
                <w:rFonts w:ascii="Calibri" w:eastAsia="Times New Roman" w:hAnsi="Calibri" w:cs="Calibri"/>
                <w:b/>
                <w:bCs/>
                <w:lang w:val="en-US" w:eastAsia="en-GB"/>
              </w:rPr>
            </w:pPr>
          </w:p>
        </w:tc>
        <w:tc>
          <w:tcPr>
            <w:tcW w:w="1350" w:type="dxa"/>
            <w:shd w:val="clear" w:color="auto" w:fill="auto"/>
          </w:tcPr>
          <w:p w:rsidR="00A03AFE" w:rsidRDefault="00A03AFE" w:rsidP="00DB6E1F">
            <w:pPr>
              <w:spacing w:after="0" w:line="240" w:lineRule="auto"/>
              <w:textAlignment w:val="baseline"/>
              <w:rPr>
                <w:rFonts w:ascii="Calibri" w:eastAsia="Times New Roman" w:hAnsi="Calibri" w:cs="Calibri"/>
                <w:lang w:val="en-US" w:eastAsia="en-GB"/>
              </w:rPr>
            </w:pPr>
            <w:r>
              <w:rPr>
                <w:rFonts w:ascii="Calibri" w:eastAsia="Times New Roman" w:hAnsi="Calibri" w:cs="Calibri"/>
                <w:lang w:val="en-US" w:eastAsia="en-GB"/>
              </w:rPr>
              <w:t>Autumn 1</w:t>
            </w:r>
          </w:p>
        </w:tc>
        <w:tc>
          <w:tcPr>
            <w:tcW w:w="1470" w:type="dxa"/>
            <w:shd w:val="clear" w:color="auto" w:fill="auto"/>
          </w:tcPr>
          <w:p w:rsidR="00A03AFE" w:rsidRDefault="00A03AFE" w:rsidP="00DB6E1F">
            <w:pPr>
              <w:spacing w:after="0" w:line="240" w:lineRule="auto"/>
              <w:textAlignment w:val="baseline"/>
              <w:rPr>
                <w:rFonts w:ascii="Calibri" w:eastAsia="Times New Roman" w:hAnsi="Calibri" w:cs="Calibri"/>
                <w:lang w:val="en-US" w:eastAsia="en-GB"/>
              </w:rPr>
            </w:pPr>
            <w:r>
              <w:rPr>
                <w:rFonts w:ascii="Calibri" w:eastAsia="Times New Roman" w:hAnsi="Calibri" w:cs="Calibri"/>
                <w:lang w:val="en-US" w:eastAsia="en-GB"/>
              </w:rPr>
              <w:t>Autumn 2</w:t>
            </w:r>
          </w:p>
        </w:tc>
        <w:tc>
          <w:tcPr>
            <w:tcW w:w="2467" w:type="dxa"/>
            <w:shd w:val="clear" w:color="auto" w:fill="auto"/>
          </w:tcPr>
          <w:p w:rsidR="00A03AFE" w:rsidRDefault="00A03AFE" w:rsidP="00DB6E1F">
            <w:pPr>
              <w:spacing w:after="0" w:line="240" w:lineRule="auto"/>
              <w:textAlignment w:val="baseline"/>
              <w:rPr>
                <w:rFonts w:ascii="Calibri" w:eastAsia="Times New Roman" w:hAnsi="Calibri" w:cs="Calibri"/>
                <w:lang w:val="en-US" w:eastAsia="en-GB"/>
              </w:rPr>
            </w:pPr>
            <w:r>
              <w:rPr>
                <w:rFonts w:ascii="Calibri" w:eastAsia="Times New Roman" w:hAnsi="Calibri" w:cs="Calibri"/>
                <w:lang w:val="en-US" w:eastAsia="en-GB"/>
              </w:rPr>
              <w:t>Spring 1</w:t>
            </w:r>
          </w:p>
        </w:tc>
        <w:tc>
          <w:tcPr>
            <w:tcW w:w="2261" w:type="dxa"/>
            <w:shd w:val="clear" w:color="auto" w:fill="auto"/>
          </w:tcPr>
          <w:p w:rsidR="00A03AFE" w:rsidRDefault="00A03AFE" w:rsidP="00DB6E1F">
            <w:pPr>
              <w:spacing w:after="0" w:line="240" w:lineRule="auto"/>
              <w:textAlignment w:val="baseline"/>
              <w:rPr>
                <w:rFonts w:ascii="Calibri" w:eastAsia="Times New Roman" w:hAnsi="Calibri" w:cs="Calibri"/>
                <w:lang w:val="en-US" w:eastAsia="en-GB"/>
              </w:rPr>
            </w:pPr>
            <w:r>
              <w:rPr>
                <w:rFonts w:ascii="Calibri" w:eastAsia="Times New Roman" w:hAnsi="Calibri" w:cs="Calibri"/>
                <w:lang w:val="en-US" w:eastAsia="en-GB"/>
              </w:rPr>
              <w:t>Spring 2</w:t>
            </w:r>
          </w:p>
        </w:tc>
        <w:tc>
          <w:tcPr>
            <w:tcW w:w="2861" w:type="dxa"/>
            <w:shd w:val="clear" w:color="auto" w:fill="auto"/>
          </w:tcPr>
          <w:p w:rsidR="00A03AFE" w:rsidRPr="00DB6E1F" w:rsidRDefault="00A03AFE" w:rsidP="00DB6E1F">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Summer 1</w:t>
            </w:r>
          </w:p>
        </w:tc>
        <w:tc>
          <w:tcPr>
            <w:tcW w:w="2164" w:type="dxa"/>
            <w:shd w:val="clear" w:color="auto" w:fill="auto"/>
          </w:tcPr>
          <w:p w:rsidR="00A03AFE" w:rsidRPr="00DB6E1F" w:rsidRDefault="00A03AFE" w:rsidP="00DB6E1F">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Summer 2</w:t>
            </w:r>
          </w:p>
        </w:tc>
      </w:tr>
      <w:tr w:rsidR="00DB6E1F" w:rsidRPr="00DB6E1F" w:rsidTr="00DB6E1F">
        <w:trPr>
          <w:gridAfter w:val="1"/>
          <w:wAfter w:w="651" w:type="dxa"/>
          <w:trHeight w:val="300"/>
        </w:trPr>
        <w:tc>
          <w:tcPr>
            <w:tcW w:w="1369" w:type="dxa"/>
            <w:gridSpan w:val="2"/>
            <w:shd w:val="clear" w:color="auto" w:fill="auto"/>
            <w:hideMark/>
          </w:tcPr>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b/>
                <w:bCs/>
                <w:lang w:val="en-US" w:eastAsia="en-GB"/>
              </w:rPr>
              <w:t>Understanding the world</w:t>
            </w: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b/>
                <w:bCs/>
                <w:lang w:val="en-US" w:eastAsia="en-GB"/>
              </w:rPr>
              <w:t>People cultures and communities</w:t>
            </w: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b/>
                <w:bCs/>
                <w:lang w:val="en-US" w:eastAsia="en-GB"/>
              </w:rPr>
              <w:t>Past and Present</w:t>
            </w: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b/>
                <w:bCs/>
                <w:lang w:val="en-US" w:eastAsia="en-GB"/>
              </w:rPr>
              <w:t>The Natural world</w:t>
            </w:r>
            <w:r w:rsidRPr="00DB6E1F">
              <w:rPr>
                <w:rFonts w:ascii="Calibri" w:eastAsia="Times New Roman" w:hAnsi="Calibri" w:cs="Calibri"/>
                <w:lang w:eastAsia="en-GB"/>
              </w:rPr>
              <w:t> </w:t>
            </w:r>
          </w:p>
        </w:tc>
        <w:tc>
          <w:tcPr>
            <w:tcW w:w="1350" w:type="dxa"/>
            <w:shd w:val="clear" w:color="auto" w:fill="auto"/>
            <w:hideMark/>
          </w:tcPr>
          <w:p w:rsidR="00DB6E1F" w:rsidRDefault="00DB6E1F" w:rsidP="00DB6E1F">
            <w:pPr>
              <w:spacing w:after="0" w:line="240" w:lineRule="auto"/>
              <w:textAlignment w:val="baseline"/>
              <w:rPr>
                <w:rFonts w:ascii="Calibri" w:eastAsia="Times New Roman" w:hAnsi="Calibri" w:cs="Calibri"/>
                <w:lang w:val="en-US" w:eastAsia="en-GB"/>
              </w:rPr>
            </w:pPr>
          </w:p>
          <w:p w:rsidR="00DB6E1F" w:rsidRDefault="00DB6E1F" w:rsidP="00DB6E1F">
            <w:pPr>
              <w:spacing w:after="0" w:line="240" w:lineRule="auto"/>
              <w:textAlignment w:val="baseline"/>
              <w:rPr>
                <w:rFonts w:ascii="Calibri" w:eastAsia="Times New Roman" w:hAnsi="Calibri" w:cs="Calibri"/>
                <w:lang w:val="en-US" w:eastAsia="en-GB"/>
              </w:rPr>
            </w:pPr>
            <w:r w:rsidRPr="00DB6E1F">
              <w:rPr>
                <w:rFonts w:ascii="Calibri" w:eastAsia="Times New Roman" w:hAnsi="Calibri" w:cs="Calibri"/>
                <w:lang w:val="en-US" w:eastAsia="en-GB"/>
              </w:rPr>
              <w:t xml:space="preserve">All about me (chronology) talk about members of my family. Name and describe familiar people. Growing up.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p>
        </w:tc>
        <w:tc>
          <w:tcPr>
            <w:tcW w:w="1470" w:type="dxa"/>
            <w:shd w:val="clear" w:color="auto" w:fill="auto"/>
            <w:hideMark/>
          </w:tcPr>
          <w:p w:rsidR="00DB6E1F" w:rsidRDefault="00DB6E1F" w:rsidP="00DB6E1F">
            <w:pPr>
              <w:spacing w:after="0" w:line="240" w:lineRule="auto"/>
              <w:textAlignment w:val="baseline"/>
              <w:rPr>
                <w:rFonts w:ascii="Calibri" w:eastAsia="Times New Roman" w:hAnsi="Calibri" w:cs="Calibri"/>
                <w:lang w:val="en-US" w:eastAsia="en-GB"/>
              </w:rPr>
            </w:pP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val="en-US" w:eastAsia="en-GB"/>
              </w:rPr>
              <w:t>Discussing how the leaves are falling off and we are starting to move in</w:t>
            </w:r>
            <w:r>
              <w:rPr>
                <w:rFonts w:ascii="Calibri" w:eastAsia="Times New Roman" w:hAnsi="Calibri" w:cs="Calibri"/>
                <w:lang w:val="en-US" w:eastAsia="en-GB"/>
              </w:rPr>
              <w:t>to</w:t>
            </w:r>
            <w:r w:rsidRPr="00DB6E1F">
              <w:rPr>
                <w:rFonts w:ascii="Calibri" w:eastAsia="Times New Roman" w:hAnsi="Calibri" w:cs="Calibri"/>
                <w:lang w:val="en-US" w:eastAsia="en-GB"/>
              </w:rPr>
              <w:t xml:space="preserve"> Winter. </w:t>
            </w:r>
            <w:r w:rsidRPr="00DB6E1F">
              <w:rPr>
                <w:rFonts w:ascii="Calibri" w:eastAsia="Times New Roman" w:hAnsi="Calibri" w:cs="Calibri"/>
                <w:lang w:eastAsia="en-GB"/>
              </w:rPr>
              <w:t> </w:t>
            </w:r>
          </w:p>
        </w:tc>
        <w:tc>
          <w:tcPr>
            <w:tcW w:w="2467" w:type="dxa"/>
            <w:shd w:val="clear" w:color="auto" w:fill="auto"/>
            <w:hideMark/>
          </w:tcPr>
          <w:p w:rsidR="00DB6E1F" w:rsidRDefault="00DB6E1F" w:rsidP="00DB6E1F">
            <w:pPr>
              <w:spacing w:after="0" w:line="240" w:lineRule="auto"/>
              <w:textAlignment w:val="baseline"/>
              <w:rPr>
                <w:rFonts w:ascii="Calibri" w:eastAsia="Times New Roman" w:hAnsi="Calibri" w:cs="Calibri"/>
                <w:lang w:val="en-US" w:eastAsia="en-GB"/>
              </w:rPr>
            </w:pPr>
          </w:p>
          <w:p w:rsidR="00DB6E1F" w:rsidRDefault="00DB6E1F" w:rsidP="00DB6E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Season/weather</w:t>
            </w:r>
            <w:r>
              <w:rPr>
                <w:rStyle w:val="eop"/>
                <w:rFonts w:ascii="Calibri" w:hAnsi="Calibri" w:cs="Calibri"/>
                <w:sz w:val="22"/>
                <w:szCs w:val="22"/>
              </w:rPr>
              <w:t> </w:t>
            </w:r>
          </w:p>
          <w:p w:rsidR="00DB6E1F" w:rsidRDefault="00DB6E1F" w:rsidP="00DB6E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Exploring changing states of matter – ice and frost and complete some simple science investigations.</w:t>
            </w:r>
            <w:r>
              <w:rPr>
                <w:rStyle w:val="eop"/>
                <w:rFonts w:ascii="Calibri" w:hAnsi="Calibri" w:cs="Calibri"/>
                <w:sz w:val="22"/>
                <w:szCs w:val="22"/>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p>
        </w:tc>
        <w:tc>
          <w:tcPr>
            <w:tcW w:w="2261" w:type="dxa"/>
            <w:shd w:val="clear" w:color="auto" w:fill="auto"/>
            <w:hideMark/>
          </w:tcPr>
          <w:p w:rsidR="00DB6E1F" w:rsidRDefault="00DB6E1F" w:rsidP="00DB6E1F">
            <w:pPr>
              <w:spacing w:after="0" w:line="240" w:lineRule="auto"/>
              <w:textAlignment w:val="baseline"/>
              <w:rPr>
                <w:rFonts w:ascii="Calibri" w:eastAsia="Times New Roman" w:hAnsi="Calibri" w:cs="Calibri"/>
                <w:lang w:val="en-US" w:eastAsia="en-GB"/>
              </w:rPr>
            </w:pPr>
          </w:p>
          <w:p w:rsidR="00DB6E1F" w:rsidRDefault="00DB6E1F" w:rsidP="00DB6E1F">
            <w:pPr>
              <w:spacing w:after="0" w:line="240" w:lineRule="auto"/>
              <w:textAlignment w:val="baseline"/>
              <w:rPr>
                <w:rFonts w:ascii="Calibri" w:eastAsia="Times New Roman" w:hAnsi="Calibri" w:cs="Calibri"/>
                <w:lang w:val="en-US" w:eastAsia="en-GB"/>
              </w:rPr>
            </w:pPr>
            <w:r w:rsidRPr="00DB6E1F">
              <w:rPr>
                <w:rFonts w:ascii="Calibri" w:eastAsia="Times New Roman" w:hAnsi="Calibri" w:cs="Calibri"/>
                <w:lang w:val="en-US" w:eastAsia="en-GB"/>
              </w:rPr>
              <w:t xml:space="preserve">Past and present, what </w:t>
            </w:r>
            <w:proofErr w:type="spellStart"/>
            <w:r w:rsidRPr="00DB6E1F">
              <w:rPr>
                <w:rFonts w:ascii="Calibri" w:eastAsia="Times New Roman" w:hAnsi="Calibri" w:cs="Calibri"/>
                <w:lang w:val="en-US" w:eastAsia="en-GB"/>
              </w:rPr>
              <w:t>Penzance</w:t>
            </w:r>
            <w:proofErr w:type="spellEnd"/>
            <w:r w:rsidRPr="00DB6E1F">
              <w:rPr>
                <w:rFonts w:ascii="Calibri" w:eastAsia="Times New Roman" w:hAnsi="Calibri" w:cs="Calibri"/>
                <w:lang w:val="en-US" w:eastAsia="en-GB"/>
              </w:rPr>
              <w:t>/</w:t>
            </w:r>
            <w:proofErr w:type="spellStart"/>
            <w:r w:rsidRPr="00DB6E1F">
              <w:rPr>
                <w:rFonts w:ascii="Calibri" w:eastAsia="Times New Roman" w:hAnsi="Calibri" w:cs="Calibri"/>
                <w:lang w:val="en-US" w:eastAsia="en-GB"/>
              </w:rPr>
              <w:t>Mousehole</w:t>
            </w:r>
            <w:proofErr w:type="spellEnd"/>
            <w:r w:rsidRPr="00DB6E1F">
              <w:rPr>
                <w:rFonts w:ascii="Calibri" w:eastAsia="Times New Roman" w:hAnsi="Calibri" w:cs="Calibri"/>
                <w:lang w:val="en-US" w:eastAsia="en-GB"/>
              </w:rPr>
              <w:t xml:space="preserve"> looked like in the </w:t>
            </w:r>
            <w:proofErr w:type="gramStart"/>
            <w:r w:rsidRPr="00DB6E1F">
              <w:rPr>
                <w:rFonts w:ascii="Calibri" w:eastAsia="Times New Roman" w:hAnsi="Calibri" w:cs="Calibri"/>
                <w:lang w:val="en-US" w:eastAsia="en-GB"/>
              </w:rPr>
              <w:t>past.</w:t>
            </w:r>
            <w:proofErr w:type="gramEnd"/>
            <w:r w:rsidRPr="00DB6E1F">
              <w:rPr>
                <w:rFonts w:ascii="Calibri" w:eastAsia="Times New Roman" w:hAnsi="Calibri" w:cs="Calibri"/>
                <w:lang w:val="en-US" w:eastAsia="en-GB"/>
              </w:rPr>
              <w:t xml:space="preserve"> </w:t>
            </w:r>
          </w:p>
          <w:p w:rsidR="00DB6E1F" w:rsidRDefault="00DB6E1F" w:rsidP="00DB6E1F">
            <w:pPr>
              <w:spacing w:after="0" w:line="240" w:lineRule="auto"/>
              <w:textAlignment w:val="baseline"/>
              <w:rPr>
                <w:rFonts w:ascii="Calibri" w:eastAsia="Times New Roman" w:hAnsi="Calibri" w:cs="Calibri"/>
                <w:lang w:val="en-US" w:eastAsia="en-GB"/>
              </w:rPr>
            </w:pPr>
          </w:p>
          <w:p w:rsidR="00DB6E1F" w:rsidRDefault="00DB6E1F" w:rsidP="00DB6E1F">
            <w:pPr>
              <w:spacing w:after="0" w:line="240" w:lineRule="auto"/>
              <w:textAlignment w:val="baseline"/>
              <w:rPr>
                <w:rFonts w:ascii="Calibri" w:eastAsia="Times New Roman" w:hAnsi="Calibri" w:cs="Calibri"/>
                <w:lang w:val="en-US" w:eastAsia="en-GB"/>
              </w:rPr>
            </w:pPr>
            <w:r w:rsidRPr="00DB6E1F">
              <w:rPr>
                <w:rFonts w:ascii="Calibri" w:eastAsia="Times New Roman" w:hAnsi="Calibri" w:cs="Calibri"/>
                <w:lang w:val="en-US" w:eastAsia="en-GB"/>
              </w:rPr>
              <w:t xml:space="preserve">Looking at mining/engine houses in Cornwall.  </w:t>
            </w:r>
          </w:p>
          <w:p w:rsidR="00DB6E1F" w:rsidRDefault="00DB6E1F" w:rsidP="00DB6E1F">
            <w:pPr>
              <w:spacing w:after="0" w:line="240" w:lineRule="auto"/>
              <w:textAlignment w:val="baseline"/>
              <w:rPr>
                <w:rFonts w:ascii="Calibri" w:eastAsia="Times New Roman" w:hAnsi="Calibri" w:cs="Calibri"/>
                <w:lang w:val="en-US" w:eastAsia="en-GB"/>
              </w:rPr>
            </w:pPr>
          </w:p>
          <w:p w:rsidR="00DB6E1F" w:rsidRDefault="00DB6E1F" w:rsidP="00DB6E1F">
            <w:pPr>
              <w:spacing w:after="0" w:line="240" w:lineRule="auto"/>
              <w:textAlignment w:val="baseline"/>
              <w:rPr>
                <w:rFonts w:ascii="Calibri" w:eastAsia="Times New Roman" w:hAnsi="Calibri" w:cs="Calibri"/>
                <w:lang w:val="en-US" w:eastAsia="en-GB"/>
              </w:rPr>
            </w:pPr>
            <w:r w:rsidRPr="00DB6E1F">
              <w:rPr>
                <w:rFonts w:ascii="Calibri" w:eastAsia="Times New Roman" w:hAnsi="Calibri" w:cs="Calibri"/>
                <w:lang w:val="en-US" w:eastAsia="en-GB"/>
              </w:rPr>
              <w:t>Famous local People (</w:t>
            </w:r>
            <w:proofErr w:type="spellStart"/>
            <w:r w:rsidRPr="00DB6E1F">
              <w:rPr>
                <w:rFonts w:ascii="Calibri" w:eastAsia="Times New Roman" w:hAnsi="Calibri" w:cs="Calibri"/>
                <w:lang w:val="en-US" w:eastAsia="en-GB"/>
              </w:rPr>
              <w:t>Humphy</w:t>
            </w:r>
            <w:proofErr w:type="spellEnd"/>
            <w:r w:rsidRPr="00DB6E1F">
              <w:rPr>
                <w:rFonts w:ascii="Calibri" w:eastAsia="Times New Roman" w:hAnsi="Calibri" w:cs="Calibri"/>
                <w:lang w:val="en-US" w:eastAsia="en-GB"/>
              </w:rPr>
              <w:t xml:space="preserve"> Davy (mining lantern), Rowena Cade, (</w:t>
            </w:r>
            <w:proofErr w:type="spellStart"/>
            <w:r w:rsidRPr="00DB6E1F">
              <w:rPr>
                <w:rFonts w:ascii="Calibri" w:eastAsia="Times New Roman" w:hAnsi="Calibri" w:cs="Calibri"/>
                <w:lang w:val="en-US" w:eastAsia="en-GB"/>
              </w:rPr>
              <w:t>Minack</w:t>
            </w:r>
            <w:proofErr w:type="spellEnd"/>
            <w:r w:rsidRPr="00DB6E1F">
              <w:rPr>
                <w:rFonts w:ascii="Calibri" w:eastAsia="Times New Roman" w:hAnsi="Calibri" w:cs="Calibri"/>
                <w:lang w:val="en-US" w:eastAsia="en-GB"/>
              </w:rPr>
              <w:t xml:space="preserve">) Helen Glover (Olympic rower).  </w:t>
            </w:r>
          </w:p>
          <w:p w:rsidR="00DB6E1F" w:rsidRDefault="00DB6E1F" w:rsidP="00DB6E1F">
            <w:pPr>
              <w:spacing w:after="0" w:line="240" w:lineRule="auto"/>
              <w:textAlignment w:val="baseline"/>
              <w:rPr>
                <w:rFonts w:ascii="Calibri" w:eastAsia="Times New Roman" w:hAnsi="Calibri" w:cs="Calibri"/>
                <w:lang w:val="en-US" w:eastAsia="en-GB"/>
              </w:rPr>
            </w:pP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val="en-US" w:eastAsia="en-GB"/>
              </w:rPr>
              <w:t xml:space="preserve">The story of </w:t>
            </w:r>
            <w:proofErr w:type="spellStart"/>
            <w:r w:rsidRPr="00DB6E1F">
              <w:rPr>
                <w:rFonts w:ascii="Calibri" w:eastAsia="Times New Roman" w:hAnsi="Calibri" w:cs="Calibri"/>
                <w:lang w:val="en-US" w:eastAsia="en-GB"/>
              </w:rPr>
              <w:t>Mousehole</w:t>
            </w:r>
            <w:proofErr w:type="spellEnd"/>
            <w:r w:rsidRPr="00DB6E1F">
              <w:rPr>
                <w:rFonts w:ascii="Calibri" w:eastAsia="Times New Roman" w:hAnsi="Calibri" w:cs="Calibri"/>
                <w:lang w:val="en-US" w:eastAsia="en-GB"/>
              </w:rPr>
              <w:t xml:space="preserve"> cat (set in the past).</w:t>
            </w: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val="en-US" w:eastAsia="en-GB"/>
              </w:rPr>
              <w:t xml:space="preserve">Exploring texts set in the past (The story of St </w:t>
            </w:r>
            <w:proofErr w:type="spellStart"/>
            <w:r w:rsidRPr="00DB6E1F">
              <w:rPr>
                <w:rFonts w:ascii="Calibri" w:eastAsia="Times New Roman" w:hAnsi="Calibri" w:cs="Calibri"/>
                <w:lang w:val="en-US" w:eastAsia="en-GB"/>
              </w:rPr>
              <w:t>Piran</w:t>
            </w:r>
            <w:proofErr w:type="spellEnd"/>
            <w:r w:rsidRPr="00DB6E1F">
              <w:rPr>
                <w:rFonts w:ascii="Calibri" w:eastAsia="Times New Roman" w:hAnsi="Calibri" w:cs="Calibri"/>
                <w:lang w:val="en-US" w:eastAsia="en-GB"/>
              </w:rPr>
              <w:t xml:space="preserve"> and The </w:t>
            </w:r>
            <w:proofErr w:type="spellStart"/>
            <w:r w:rsidRPr="00DB6E1F">
              <w:rPr>
                <w:rFonts w:ascii="Calibri" w:eastAsia="Times New Roman" w:hAnsi="Calibri" w:cs="Calibri"/>
                <w:lang w:val="en-US" w:eastAsia="en-GB"/>
              </w:rPr>
              <w:t>Mousehole</w:t>
            </w:r>
            <w:proofErr w:type="spellEnd"/>
            <w:r w:rsidRPr="00DB6E1F">
              <w:rPr>
                <w:rFonts w:ascii="Calibri" w:eastAsia="Times New Roman" w:hAnsi="Calibri" w:cs="Calibri"/>
                <w:lang w:val="en-US" w:eastAsia="en-GB"/>
              </w:rPr>
              <w:t xml:space="preserve"> Cat).</w:t>
            </w: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eastAsia="en-GB"/>
              </w:rPr>
              <w:t> </w:t>
            </w:r>
          </w:p>
        </w:tc>
        <w:tc>
          <w:tcPr>
            <w:tcW w:w="2861" w:type="dxa"/>
            <w:shd w:val="clear" w:color="auto" w:fill="auto"/>
            <w:hideMark/>
          </w:tcPr>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eastAsia="en-GB"/>
              </w:rPr>
              <w:t>  </w:t>
            </w:r>
          </w:p>
          <w:p w:rsidR="00DB6E1F" w:rsidRDefault="00DB6E1F" w:rsidP="00DB6E1F">
            <w:pPr>
              <w:spacing w:after="0" w:line="240" w:lineRule="auto"/>
              <w:textAlignment w:val="baseline"/>
              <w:rPr>
                <w:rFonts w:ascii="Calibri" w:eastAsia="Times New Roman" w:hAnsi="Calibri" w:cs="Calibri"/>
                <w:lang w:val="en-US" w:eastAsia="en-GB"/>
              </w:rPr>
            </w:pPr>
            <w:r w:rsidRPr="00DB6E1F">
              <w:rPr>
                <w:rFonts w:ascii="Calibri" w:eastAsia="Times New Roman" w:hAnsi="Calibri" w:cs="Calibri"/>
                <w:lang w:val="en-US" w:eastAsia="en-GB"/>
              </w:rPr>
              <w:t xml:space="preserve">Exploring the texts, Once there were Giants and </w:t>
            </w:r>
            <w:proofErr w:type="spellStart"/>
            <w:r w:rsidRPr="00DB6E1F">
              <w:rPr>
                <w:rFonts w:ascii="Calibri" w:eastAsia="Times New Roman" w:hAnsi="Calibri" w:cs="Calibri"/>
                <w:lang w:val="en-US" w:eastAsia="en-GB"/>
              </w:rPr>
              <w:t>Peepo</w:t>
            </w:r>
            <w:proofErr w:type="spellEnd"/>
            <w:r w:rsidRPr="00DB6E1F">
              <w:rPr>
                <w:rFonts w:ascii="Calibri" w:eastAsia="Times New Roman" w:hAnsi="Calibri" w:cs="Calibri"/>
                <w:lang w:val="en-US" w:eastAsia="en-GB"/>
              </w:rPr>
              <w:t xml:space="preserve">.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val="en-US" w:eastAsia="en-GB"/>
              </w:rPr>
              <w:t>Chronology/sequencing events in their lives.  Having an older person talk about their school experience and what life was like without TV and the internet. </w:t>
            </w:r>
            <w:r w:rsidRPr="00DB6E1F">
              <w:rPr>
                <w:rFonts w:ascii="Calibri" w:eastAsia="Times New Roman" w:hAnsi="Calibri" w:cs="Calibri"/>
                <w:lang w:eastAsia="en-GB"/>
              </w:rPr>
              <w:t> </w:t>
            </w:r>
            <w:bookmarkStart w:id="0" w:name="_GoBack"/>
            <w:bookmarkEnd w:id="0"/>
          </w:p>
        </w:tc>
        <w:tc>
          <w:tcPr>
            <w:tcW w:w="2164" w:type="dxa"/>
            <w:shd w:val="clear" w:color="auto" w:fill="auto"/>
            <w:hideMark/>
          </w:tcPr>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val="en-US" w:eastAsia="en-GB"/>
              </w:rPr>
              <w:t>Talking about how the weather and seasons change throughout the year.</w:t>
            </w: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eastAsia="en-GB"/>
              </w:rPr>
              <w:t> </w:t>
            </w:r>
          </w:p>
        </w:tc>
      </w:tr>
      <w:tr w:rsidR="00DB6E1F" w:rsidRPr="00DB6E1F" w:rsidTr="00DB6E1F">
        <w:trPr>
          <w:trHeight w:val="300"/>
        </w:trPr>
        <w:tc>
          <w:tcPr>
            <w:tcW w:w="746" w:type="dxa"/>
            <w:shd w:val="clear" w:color="auto" w:fill="auto"/>
            <w:hideMark/>
          </w:tcPr>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b/>
                <w:bCs/>
                <w:u w:val="single"/>
                <w:lang w:val="en-US" w:eastAsia="en-GB"/>
              </w:rPr>
              <w:t>ELGs</w:t>
            </w:r>
            <w:r w:rsidRPr="00DB6E1F">
              <w:rPr>
                <w:rFonts w:ascii="Calibri" w:eastAsia="Times New Roman" w:hAnsi="Calibri" w:cs="Calibri"/>
                <w:lang w:eastAsia="en-GB"/>
              </w:rPr>
              <w:t> </w:t>
            </w:r>
          </w:p>
        </w:tc>
        <w:tc>
          <w:tcPr>
            <w:tcW w:w="13847" w:type="dxa"/>
            <w:gridSpan w:val="8"/>
            <w:shd w:val="clear" w:color="auto" w:fill="auto"/>
            <w:hideMark/>
          </w:tcPr>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val="en-US" w:eastAsia="en-GB"/>
              </w:rPr>
              <w:t>ELG: Past and Present Children at the expected level of development will:</w:t>
            </w: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val="en-US" w:eastAsia="en-GB"/>
              </w:rPr>
              <w:t> - Talk about the lives of the people around them and their roles in society;</w:t>
            </w: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val="en-US" w:eastAsia="en-GB"/>
              </w:rPr>
              <w:t> - Know some similarities and differences between things in the past and now, drawing on their experiences and what has been read in class; </w:t>
            </w: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val="en-US" w:eastAsia="en-GB"/>
              </w:rPr>
              <w:t>- Understand the past through settings, characters and events encountered in books read in class and storytelling.</w:t>
            </w:r>
            <w:r w:rsidRPr="00DB6E1F">
              <w:rPr>
                <w:rFonts w:ascii="Calibri" w:eastAsia="Times New Roman" w:hAnsi="Calibri" w:cs="Calibri"/>
                <w:lang w:eastAsia="en-GB"/>
              </w:rPr>
              <w:t> </w:t>
            </w:r>
          </w:p>
          <w:p w:rsidR="00DB6E1F" w:rsidRPr="00DB6E1F" w:rsidRDefault="00DB6E1F" w:rsidP="00DB6E1F">
            <w:pPr>
              <w:spacing w:after="0" w:line="240" w:lineRule="auto"/>
              <w:textAlignment w:val="baseline"/>
              <w:rPr>
                <w:rFonts w:ascii="Segoe UI" w:eastAsia="Times New Roman" w:hAnsi="Segoe UI" w:cs="Segoe UI"/>
                <w:sz w:val="18"/>
                <w:szCs w:val="18"/>
                <w:lang w:eastAsia="en-GB"/>
              </w:rPr>
            </w:pPr>
            <w:r w:rsidRPr="00DB6E1F">
              <w:rPr>
                <w:rFonts w:ascii="Calibri" w:eastAsia="Times New Roman" w:hAnsi="Calibri" w:cs="Calibri"/>
                <w:lang w:val="en-US" w:eastAsia="en-GB"/>
              </w:rPr>
              <w:t> - Understand some important processes and changes in the natural world around them, including the seasons and changing states of matter.</w:t>
            </w:r>
            <w:r w:rsidRPr="00DB6E1F">
              <w:rPr>
                <w:rFonts w:ascii="Calibri" w:eastAsia="Times New Roman" w:hAnsi="Calibri" w:cs="Calibri"/>
                <w:lang w:eastAsia="en-GB"/>
              </w:rPr>
              <w:t> </w:t>
            </w:r>
          </w:p>
        </w:tc>
      </w:tr>
    </w:tbl>
    <w:p w:rsidR="00186433" w:rsidRDefault="00A03AFE"/>
    <w:p w:rsidR="00A03AFE" w:rsidRDefault="00A03AFE"/>
    <w:p w:rsidR="00A03AFE" w:rsidRDefault="00A03AFE"/>
    <w:tbl>
      <w:tblPr>
        <w:tblStyle w:val="TableGrid"/>
        <w:tblW w:w="15304" w:type="dxa"/>
        <w:jc w:val="center"/>
        <w:tblLayout w:type="fixed"/>
        <w:tblLook w:val="04A0" w:firstRow="1" w:lastRow="0" w:firstColumn="1" w:lastColumn="0" w:noHBand="0" w:noVBand="1"/>
      </w:tblPr>
      <w:tblGrid>
        <w:gridCol w:w="1991"/>
        <w:gridCol w:w="3827"/>
        <w:gridCol w:w="4961"/>
        <w:gridCol w:w="4525"/>
      </w:tblGrid>
      <w:tr w:rsidR="00A03AFE" w:rsidRPr="00BF741D" w:rsidTr="005A66FF">
        <w:trPr>
          <w:trHeight w:val="331"/>
          <w:jc w:val="center"/>
        </w:trPr>
        <w:tc>
          <w:tcPr>
            <w:tcW w:w="1991" w:type="dxa"/>
          </w:tcPr>
          <w:p w:rsidR="00A03AFE" w:rsidRPr="00BF741D" w:rsidRDefault="00A03AFE" w:rsidP="005A66FF">
            <w:pPr>
              <w:rPr>
                <w:rFonts w:ascii="Arial" w:hAnsi="Arial" w:cs="Arial"/>
                <w:b/>
                <w:sz w:val="16"/>
                <w:szCs w:val="16"/>
              </w:rPr>
            </w:pPr>
            <w:r w:rsidRPr="00BF741D">
              <w:rPr>
                <w:rFonts w:ascii="Arial" w:hAnsi="Arial" w:cs="Arial"/>
                <w:b/>
                <w:sz w:val="16"/>
                <w:szCs w:val="16"/>
              </w:rPr>
              <w:t>Foundation</w:t>
            </w:r>
          </w:p>
        </w:tc>
        <w:tc>
          <w:tcPr>
            <w:tcW w:w="13313" w:type="dxa"/>
            <w:gridSpan w:val="3"/>
          </w:tcPr>
          <w:p w:rsidR="00A03AFE" w:rsidRPr="00BF741D" w:rsidRDefault="00A03AFE" w:rsidP="005A66FF">
            <w:pPr>
              <w:jc w:val="center"/>
              <w:rPr>
                <w:rFonts w:ascii="Arial" w:hAnsi="Arial" w:cs="Arial"/>
                <w:sz w:val="16"/>
                <w:szCs w:val="16"/>
              </w:rPr>
            </w:pPr>
            <w:r>
              <w:rPr>
                <w:rFonts w:ascii="Arial" w:hAnsi="Arial" w:cs="Arial"/>
                <w:b/>
                <w:bCs/>
                <w:sz w:val="16"/>
                <w:szCs w:val="16"/>
              </w:rPr>
              <w:t>People and communities</w:t>
            </w:r>
          </w:p>
        </w:tc>
      </w:tr>
      <w:tr w:rsidR="00A03AFE" w:rsidRPr="00BF741D" w:rsidTr="005A66FF">
        <w:trPr>
          <w:trHeight w:val="271"/>
          <w:jc w:val="center"/>
        </w:trPr>
        <w:tc>
          <w:tcPr>
            <w:tcW w:w="1991" w:type="dxa"/>
          </w:tcPr>
          <w:p w:rsidR="00A03AFE" w:rsidRPr="00BF741D" w:rsidRDefault="00A03AFE" w:rsidP="005A66FF">
            <w:pPr>
              <w:rPr>
                <w:rFonts w:ascii="Arial" w:hAnsi="Arial" w:cs="Arial"/>
                <w:sz w:val="16"/>
                <w:szCs w:val="16"/>
              </w:rPr>
            </w:pPr>
          </w:p>
        </w:tc>
        <w:tc>
          <w:tcPr>
            <w:tcW w:w="3827" w:type="dxa"/>
          </w:tcPr>
          <w:p w:rsidR="00A03AFE" w:rsidRPr="00BF741D" w:rsidRDefault="00A03AFE" w:rsidP="005A66FF">
            <w:pPr>
              <w:jc w:val="center"/>
              <w:rPr>
                <w:rFonts w:ascii="Arial" w:hAnsi="Arial" w:cs="Arial"/>
                <w:b/>
                <w:sz w:val="16"/>
                <w:szCs w:val="16"/>
              </w:rPr>
            </w:pPr>
            <w:r w:rsidRPr="00BF741D">
              <w:rPr>
                <w:rFonts w:ascii="Arial" w:hAnsi="Arial" w:cs="Arial"/>
                <w:b/>
                <w:sz w:val="16"/>
                <w:szCs w:val="16"/>
              </w:rPr>
              <w:t>A Unique Child: observing what a child is learning</w:t>
            </w:r>
          </w:p>
        </w:tc>
        <w:tc>
          <w:tcPr>
            <w:tcW w:w="4961" w:type="dxa"/>
          </w:tcPr>
          <w:p w:rsidR="00A03AFE" w:rsidRPr="00BF741D" w:rsidRDefault="00A03AFE" w:rsidP="005A66FF">
            <w:pPr>
              <w:jc w:val="center"/>
              <w:rPr>
                <w:rFonts w:ascii="Arial" w:hAnsi="Arial" w:cs="Arial"/>
                <w:b/>
                <w:sz w:val="16"/>
                <w:szCs w:val="16"/>
              </w:rPr>
            </w:pPr>
            <w:r w:rsidRPr="00BF741D">
              <w:rPr>
                <w:rFonts w:ascii="Arial" w:hAnsi="Arial" w:cs="Arial"/>
                <w:b/>
                <w:sz w:val="16"/>
                <w:szCs w:val="16"/>
              </w:rPr>
              <w:t>Positive Relationships: what adults could do</w:t>
            </w:r>
          </w:p>
        </w:tc>
        <w:tc>
          <w:tcPr>
            <w:tcW w:w="4525" w:type="dxa"/>
          </w:tcPr>
          <w:p w:rsidR="00A03AFE" w:rsidRPr="00BF741D" w:rsidRDefault="00A03AFE" w:rsidP="005A66FF">
            <w:pPr>
              <w:jc w:val="center"/>
              <w:rPr>
                <w:rFonts w:ascii="Arial" w:hAnsi="Arial" w:cs="Arial"/>
                <w:b/>
                <w:sz w:val="16"/>
                <w:szCs w:val="16"/>
              </w:rPr>
            </w:pPr>
            <w:r w:rsidRPr="00BF741D">
              <w:rPr>
                <w:rFonts w:ascii="Arial" w:hAnsi="Arial" w:cs="Arial"/>
                <w:b/>
                <w:sz w:val="16"/>
                <w:szCs w:val="16"/>
              </w:rPr>
              <w:t>Enabling Environments: what adults could provide</w:t>
            </w:r>
          </w:p>
        </w:tc>
      </w:tr>
      <w:tr w:rsidR="00A03AFE" w:rsidRPr="00CF5B5B" w:rsidTr="005A66FF">
        <w:trPr>
          <w:jc w:val="center"/>
        </w:trPr>
        <w:tc>
          <w:tcPr>
            <w:tcW w:w="1991" w:type="dxa"/>
          </w:tcPr>
          <w:p w:rsidR="00A03AFE" w:rsidRPr="00CF5B5B" w:rsidRDefault="00A03AFE" w:rsidP="005A66FF">
            <w:pPr>
              <w:rPr>
                <w:rFonts w:cstheme="minorHAnsi"/>
                <w:sz w:val="20"/>
                <w:szCs w:val="20"/>
              </w:rPr>
            </w:pPr>
            <w:r w:rsidRPr="00CF5B5B">
              <w:rPr>
                <w:rFonts w:cstheme="minorHAnsi"/>
                <w:sz w:val="20"/>
                <w:szCs w:val="20"/>
              </w:rPr>
              <w:t>30-50 months</w:t>
            </w:r>
          </w:p>
        </w:tc>
        <w:tc>
          <w:tcPr>
            <w:tcW w:w="3827" w:type="dxa"/>
          </w:tcPr>
          <w:p w:rsidR="00A03AFE" w:rsidRPr="00CF5B5B" w:rsidRDefault="00A03AFE" w:rsidP="005A66FF">
            <w:pPr>
              <w:rPr>
                <w:rFonts w:cstheme="minorHAnsi"/>
                <w:sz w:val="20"/>
                <w:szCs w:val="20"/>
              </w:rPr>
            </w:pPr>
            <w:r w:rsidRPr="00CF5B5B">
              <w:rPr>
                <w:rFonts w:cstheme="minorHAnsi"/>
                <w:sz w:val="20"/>
                <w:szCs w:val="20"/>
              </w:rPr>
              <w:t xml:space="preserve">Shows interest in the lives of people who are familiar to them. </w:t>
            </w:r>
          </w:p>
          <w:p w:rsidR="00A03AFE" w:rsidRPr="00CF5B5B" w:rsidRDefault="00A03AFE" w:rsidP="005A66FF">
            <w:pPr>
              <w:rPr>
                <w:rFonts w:cstheme="minorHAnsi"/>
                <w:sz w:val="20"/>
                <w:szCs w:val="20"/>
              </w:rPr>
            </w:pPr>
            <w:r w:rsidRPr="00CF5B5B">
              <w:rPr>
                <w:rFonts w:cstheme="minorHAnsi"/>
                <w:sz w:val="20"/>
                <w:szCs w:val="20"/>
              </w:rPr>
              <w:t xml:space="preserve">Remembers and talks about significant events in their own experience. Recognises and describes special times or events for family or friends. </w:t>
            </w:r>
          </w:p>
          <w:p w:rsidR="00A03AFE" w:rsidRPr="00CF5B5B" w:rsidRDefault="00A03AFE" w:rsidP="005A66FF">
            <w:pPr>
              <w:rPr>
                <w:rFonts w:cstheme="minorHAnsi"/>
                <w:sz w:val="20"/>
                <w:szCs w:val="20"/>
              </w:rPr>
            </w:pPr>
            <w:r w:rsidRPr="00CF5B5B">
              <w:rPr>
                <w:rFonts w:cstheme="minorHAnsi"/>
                <w:sz w:val="20"/>
                <w:szCs w:val="20"/>
              </w:rPr>
              <w:t>Shows interest in differen</w:t>
            </w:r>
            <w:r>
              <w:rPr>
                <w:rFonts w:cstheme="minorHAnsi"/>
                <w:sz w:val="20"/>
                <w:szCs w:val="20"/>
              </w:rPr>
              <w:t>t occupations and ways of life from the past and the present.</w:t>
            </w:r>
          </w:p>
          <w:p w:rsidR="00A03AFE" w:rsidRPr="00CF5B5B" w:rsidRDefault="00A03AFE" w:rsidP="005A66FF">
            <w:pPr>
              <w:rPr>
                <w:rFonts w:cstheme="minorHAnsi"/>
                <w:b/>
                <w:bCs/>
                <w:sz w:val="20"/>
                <w:szCs w:val="20"/>
              </w:rPr>
            </w:pPr>
            <w:r w:rsidRPr="00CF5B5B">
              <w:rPr>
                <w:rFonts w:cstheme="minorHAnsi"/>
                <w:sz w:val="20"/>
                <w:szCs w:val="20"/>
              </w:rPr>
              <w:t>Knows some of the things that make them unique, and can talk about some of the similarities and differences in relation to friends or family</w:t>
            </w:r>
          </w:p>
        </w:tc>
        <w:tc>
          <w:tcPr>
            <w:tcW w:w="4961" w:type="dxa"/>
          </w:tcPr>
          <w:p w:rsidR="00A03AFE" w:rsidRPr="00CF5B5B" w:rsidRDefault="00A03AFE" w:rsidP="005A66FF">
            <w:pPr>
              <w:rPr>
                <w:rFonts w:cstheme="minorHAnsi"/>
                <w:sz w:val="20"/>
                <w:szCs w:val="20"/>
              </w:rPr>
            </w:pPr>
            <w:r w:rsidRPr="00CF5B5B">
              <w:rPr>
                <w:rFonts w:cstheme="minorHAnsi"/>
                <w:sz w:val="20"/>
                <w:szCs w:val="20"/>
              </w:rPr>
              <w:t xml:space="preserve">Encourage children to talk about their own home and community life, and to find out about other children’s experiences. </w:t>
            </w:r>
          </w:p>
          <w:p w:rsidR="00A03AFE" w:rsidRPr="00CF5B5B" w:rsidRDefault="00A03AFE" w:rsidP="005A66FF">
            <w:pPr>
              <w:rPr>
                <w:rFonts w:cstheme="minorHAnsi"/>
                <w:b/>
                <w:bCs/>
                <w:sz w:val="20"/>
                <w:szCs w:val="20"/>
              </w:rPr>
            </w:pPr>
            <w:r w:rsidRPr="00CF5B5B">
              <w:rPr>
                <w:rFonts w:cstheme="minorHAnsi"/>
                <w:sz w:val="20"/>
                <w:szCs w:val="20"/>
              </w:rPr>
              <w:t>Ensure that children learning English as an additional language have opportunities to express themselves in their home language some of the time. Encourage children to develop positive relationships with community members, such as fire fighters who visit the setting</w:t>
            </w:r>
          </w:p>
        </w:tc>
        <w:tc>
          <w:tcPr>
            <w:tcW w:w="4525" w:type="dxa"/>
            <w:vMerge w:val="restart"/>
          </w:tcPr>
          <w:p w:rsidR="00A03AFE" w:rsidRPr="00CF5B5B" w:rsidRDefault="00A03AFE" w:rsidP="005A66FF">
            <w:pPr>
              <w:rPr>
                <w:sz w:val="16"/>
                <w:szCs w:val="16"/>
              </w:rPr>
            </w:pPr>
            <w:r w:rsidRPr="00CF5B5B">
              <w:rPr>
                <w:sz w:val="16"/>
                <w:szCs w:val="16"/>
              </w:rPr>
              <w:t xml:space="preserve">Plan extra time for helping children in transition, such as when they move from one setting to another or between different groups in the same setting. Provide activities and opportunities for children to share experiences and knowledge from different parts of their lives with each other. </w:t>
            </w:r>
          </w:p>
          <w:p w:rsidR="00A03AFE" w:rsidRPr="00CF5B5B" w:rsidRDefault="00A03AFE" w:rsidP="005A66FF">
            <w:pPr>
              <w:rPr>
                <w:sz w:val="16"/>
                <w:szCs w:val="16"/>
              </w:rPr>
            </w:pPr>
            <w:r w:rsidRPr="00CF5B5B">
              <w:rPr>
                <w:sz w:val="16"/>
                <w:szCs w:val="16"/>
              </w:rPr>
              <w:t xml:space="preserve">Provide ways of preserving memories of special events, e.g. making a book, collecting photographs, tape recording, drawing and writing.  Invite children and families with experiences of living in other countries to bring in photographs and objects from their home cultures including those from family members living in different areas of the UK and abroad. </w:t>
            </w:r>
          </w:p>
          <w:p w:rsidR="00A03AFE" w:rsidRPr="00CF5B5B" w:rsidRDefault="00A03AFE" w:rsidP="005A66FF">
            <w:pPr>
              <w:rPr>
                <w:sz w:val="16"/>
                <w:szCs w:val="16"/>
              </w:rPr>
            </w:pPr>
            <w:r w:rsidRPr="00CF5B5B">
              <w:rPr>
                <w:sz w:val="16"/>
                <w:szCs w:val="16"/>
              </w:rPr>
              <w:t xml:space="preserve">Ensure the use of modern photographs of parts of the world that are commonly stereotyped and misrepresented, </w:t>
            </w:r>
          </w:p>
          <w:p w:rsidR="00A03AFE" w:rsidRPr="00CF5B5B" w:rsidRDefault="00A03AFE" w:rsidP="005A66FF">
            <w:pPr>
              <w:rPr>
                <w:sz w:val="16"/>
                <w:szCs w:val="16"/>
              </w:rPr>
            </w:pPr>
            <w:r w:rsidRPr="00CF5B5B">
              <w:rPr>
                <w:sz w:val="16"/>
                <w:szCs w:val="16"/>
              </w:rPr>
              <w:t xml:space="preserve">Help children to learn positive attitudes and challenge negative attitudes and stereotypes, e.g. using puppets, Persona Dolls, stories and books showing black heroes or disabled kings or queens or families with same sex parents, having a visit from a male midwife or female fire fighter. </w:t>
            </w:r>
          </w:p>
          <w:p w:rsidR="00A03AFE" w:rsidRPr="00CF5B5B" w:rsidRDefault="00A03AFE" w:rsidP="005A66FF">
            <w:pPr>
              <w:rPr>
                <w:sz w:val="16"/>
                <w:szCs w:val="16"/>
              </w:rPr>
            </w:pPr>
            <w:r w:rsidRPr="00CF5B5B">
              <w:rPr>
                <w:sz w:val="16"/>
                <w:szCs w:val="16"/>
              </w:rPr>
              <w:t xml:space="preserve">Visit different parts of the local community, including areas where some children may be very knowledgeable, e.g. Chinese supermarket, local church, </w:t>
            </w:r>
            <w:proofErr w:type="gramStart"/>
            <w:r w:rsidRPr="00CF5B5B">
              <w:rPr>
                <w:sz w:val="16"/>
                <w:szCs w:val="16"/>
              </w:rPr>
              <w:t>elders</w:t>
            </w:r>
            <w:proofErr w:type="gramEnd"/>
            <w:r w:rsidRPr="00CF5B5B">
              <w:rPr>
                <w:sz w:val="16"/>
                <w:szCs w:val="16"/>
              </w:rPr>
              <w:t xml:space="preserve"> lunch club, Greek café. Provide role-play areas with a variety of resources reflecting diversity.</w:t>
            </w:r>
          </w:p>
          <w:p w:rsidR="00A03AFE" w:rsidRPr="00CF5B5B" w:rsidRDefault="00A03AFE" w:rsidP="005A66FF">
            <w:pPr>
              <w:rPr>
                <w:sz w:val="16"/>
                <w:szCs w:val="16"/>
              </w:rPr>
            </w:pPr>
            <w:r w:rsidRPr="00CF5B5B">
              <w:rPr>
                <w:sz w:val="16"/>
                <w:szCs w:val="16"/>
              </w:rPr>
              <w:t>Make a display with the children, showing all the people who make up the community of the setting.</w:t>
            </w:r>
          </w:p>
          <w:p w:rsidR="00A03AFE" w:rsidRPr="00CF5B5B" w:rsidRDefault="00A03AFE" w:rsidP="005A66FF">
            <w:pPr>
              <w:rPr>
                <w:sz w:val="16"/>
                <w:szCs w:val="16"/>
              </w:rPr>
            </w:pPr>
            <w:r w:rsidRPr="00CF5B5B">
              <w:rPr>
                <w:sz w:val="16"/>
                <w:szCs w:val="16"/>
              </w:rPr>
              <w:t xml:space="preserve">Share stories that reflect the diversity of children’s experiences. </w:t>
            </w:r>
          </w:p>
          <w:p w:rsidR="00A03AFE" w:rsidRPr="00CF5B5B" w:rsidRDefault="00A03AFE" w:rsidP="005A66FF">
            <w:pPr>
              <w:rPr>
                <w:sz w:val="16"/>
                <w:szCs w:val="16"/>
              </w:rPr>
            </w:pPr>
            <w:r w:rsidRPr="00CF5B5B">
              <w:rPr>
                <w:sz w:val="16"/>
                <w:szCs w:val="16"/>
              </w:rPr>
              <w:t xml:space="preserve"> Invite people from a range of cultural backgrounds to talk about aspects of their lives or the things they do in their work, such as a volunteer who helps people become familiar with the local area.</w:t>
            </w:r>
          </w:p>
        </w:tc>
      </w:tr>
      <w:tr w:rsidR="00A03AFE" w:rsidRPr="00CF5B5B" w:rsidTr="005A66FF">
        <w:trPr>
          <w:jc w:val="center"/>
        </w:trPr>
        <w:tc>
          <w:tcPr>
            <w:tcW w:w="1991" w:type="dxa"/>
          </w:tcPr>
          <w:p w:rsidR="00A03AFE" w:rsidRPr="00CF5B5B" w:rsidRDefault="00A03AFE" w:rsidP="005A66FF">
            <w:pPr>
              <w:rPr>
                <w:rFonts w:cstheme="minorHAnsi"/>
                <w:b/>
                <w:sz w:val="20"/>
                <w:szCs w:val="20"/>
              </w:rPr>
            </w:pPr>
            <w:r w:rsidRPr="00CF5B5B">
              <w:rPr>
                <w:rFonts w:cstheme="minorHAnsi"/>
                <w:sz w:val="20"/>
                <w:szCs w:val="20"/>
              </w:rPr>
              <w:t>40-60 months</w:t>
            </w:r>
            <w:r w:rsidRPr="00CF5B5B">
              <w:rPr>
                <w:rFonts w:cstheme="minorHAnsi"/>
                <w:b/>
                <w:sz w:val="20"/>
                <w:szCs w:val="20"/>
              </w:rPr>
              <w:t xml:space="preserve"> </w:t>
            </w:r>
          </w:p>
          <w:p w:rsidR="00A03AFE" w:rsidRPr="00CF5B5B" w:rsidRDefault="00A03AFE" w:rsidP="005A66FF">
            <w:pPr>
              <w:rPr>
                <w:rFonts w:cstheme="minorHAnsi"/>
                <w:sz w:val="20"/>
                <w:szCs w:val="20"/>
              </w:rPr>
            </w:pPr>
            <w:r w:rsidRPr="00CF5B5B">
              <w:rPr>
                <w:rFonts w:cstheme="minorHAnsi"/>
                <w:b/>
                <w:sz w:val="20"/>
                <w:szCs w:val="20"/>
              </w:rPr>
              <w:t>Early Learning goal</w:t>
            </w:r>
          </w:p>
        </w:tc>
        <w:tc>
          <w:tcPr>
            <w:tcW w:w="3827" w:type="dxa"/>
          </w:tcPr>
          <w:p w:rsidR="00A03AFE" w:rsidRPr="00CF5B5B" w:rsidRDefault="00A03AFE" w:rsidP="005A66FF">
            <w:pPr>
              <w:jc w:val="center"/>
              <w:rPr>
                <w:rFonts w:cstheme="minorHAnsi"/>
                <w:b/>
                <w:bCs/>
                <w:sz w:val="20"/>
                <w:szCs w:val="20"/>
              </w:rPr>
            </w:pPr>
            <w:r w:rsidRPr="00CF5B5B">
              <w:rPr>
                <w:rFonts w:cstheme="minorHAnsi"/>
                <w:sz w:val="20"/>
                <w:szCs w:val="20"/>
              </w:rPr>
              <w:t>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w:t>
            </w:r>
          </w:p>
        </w:tc>
        <w:tc>
          <w:tcPr>
            <w:tcW w:w="4961" w:type="dxa"/>
          </w:tcPr>
          <w:p w:rsidR="00A03AFE" w:rsidRPr="00CF5B5B" w:rsidRDefault="00A03AFE" w:rsidP="005A66FF">
            <w:pPr>
              <w:rPr>
                <w:rFonts w:cstheme="minorHAnsi"/>
                <w:sz w:val="20"/>
                <w:szCs w:val="20"/>
              </w:rPr>
            </w:pPr>
            <w:r w:rsidRPr="00CF5B5B">
              <w:rPr>
                <w:rFonts w:cstheme="minorHAnsi"/>
                <w:sz w:val="20"/>
                <w:szCs w:val="20"/>
              </w:rPr>
              <w:t xml:space="preserve">Encourage children to share their feelings and talk about why they respond to experiences in particular ways. </w:t>
            </w:r>
          </w:p>
          <w:p w:rsidR="00A03AFE" w:rsidRPr="00CF5B5B" w:rsidRDefault="00A03AFE" w:rsidP="005A66FF">
            <w:pPr>
              <w:rPr>
                <w:rFonts w:cstheme="minorHAnsi"/>
                <w:sz w:val="20"/>
                <w:szCs w:val="20"/>
              </w:rPr>
            </w:pPr>
            <w:r w:rsidRPr="00CF5B5B">
              <w:rPr>
                <w:rFonts w:cstheme="minorHAnsi"/>
                <w:sz w:val="20"/>
                <w:szCs w:val="20"/>
              </w:rPr>
              <w:t xml:space="preserve">Explain carefully why some children may need extra help or support for some things, or why some children feel upset by a particular thing. </w:t>
            </w:r>
          </w:p>
          <w:p w:rsidR="00A03AFE" w:rsidRPr="00CF5B5B" w:rsidRDefault="00A03AFE" w:rsidP="005A66FF">
            <w:pPr>
              <w:rPr>
                <w:rFonts w:cstheme="minorHAnsi"/>
                <w:sz w:val="20"/>
                <w:szCs w:val="20"/>
              </w:rPr>
            </w:pPr>
            <w:r w:rsidRPr="00CF5B5B">
              <w:rPr>
                <w:rFonts w:cstheme="minorHAnsi"/>
                <w:sz w:val="20"/>
                <w:szCs w:val="20"/>
              </w:rPr>
              <w:t xml:space="preserve">Help children and parents to see the ways in which their cultures and beliefs are similar, sharing and discussing practices, resources, celebrations and experiences. </w:t>
            </w:r>
          </w:p>
          <w:p w:rsidR="00A03AFE" w:rsidRPr="00CF5B5B" w:rsidRDefault="00A03AFE" w:rsidP="005A66FF">
            <w:pPr>
              <w:rPr>
                <w:rFonts w:cstheme="minorHAnsi"/>
                <w:b/>
                <w:bCs/>
                <w:sz w:val="20"/>
                <w:szCs w:val="20"/>
              </w:rPr>
            </w:pPr>
            <w:r w:rsidRPr="00CF5B5B">
              <w:rPr>
                <w:rFonts w:cstheme="minorHAnsi"/>
                <w:sz w:val="20"/>
                <w:szCs w:val="20"/>
              </w:rPr>
              <w:t>Strengthen the positive impressions children have of their own cultures and faiths, and those of others in their community, by sharing and celebrating a range of practices and special events.</w:t>
            </w:r>
          </w:p>
        </w:tc>
        <w:tc>
          <w:tcPr>
            <w:tcW w:w="4525" w:type="dxa"/>
            <w:vMerge/>
          </w:tcPr>
          <w:p w:rsidR="00A03AFE" w:rsidRPr="00CF5B5B" w:rsidRDefault="00A03AFE" w:rsidP="005A66FF">
            <w:pPr>
              <w:rPr>
                <w:rFonts w:ascii="Arial" w:hAnsi="Arial" w:cs="Arial"/>
                <w:b/>
                <w:bCs/>
                <w:sz w:val="16"/>
                <w:szCs w:val="16"/>
              </w:rPr>
            </w:pPr>
          </w:p>
        </w:tc>
      </w:tr>
    </w:tbl>
    <w:p w:rsidR="00A03AFE" w:rsidRDefault="00A03AFE"/>
    <w:sectPr w:rsidR="00A03AFE" w:rsidSect="00DB6E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1F"/>
    <w:rsid w:val="006725B9"/>
    <w:rsid w:val="007706B8"/>
    <w:rsid w:val="00A03AFE"/>
    <w:rsid w:val="00DB6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E624"/>
  <w15:chartTrackingRefBased/>
  <w15:docId w15:val="{83DA705D-23E0-437A-9971-3426A215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6E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6E1F"/>
  </w:style>
  <w:style w:type="character" w:customStyle="1" w:styleId="eop">
    <w:name w:val="eop"/>
    <w:basedOn w:val="DefaultParagraphFont"/>
    <w:rsid w:val="00DB6E1F"/>
  </w:style>
  <w:style w:type="table" w:styleId="TableGrid">
    <w:name w:val="Table Grid"/>
    <w:basedOn w:val="TableNormal"/>
    <w:uiPriority w:val="39"/>
    <w:rsid w:val="00A03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48288">
      <w:bodyDiv w:val="1"/>
      <w:marLeft w:val="0"/>
      <w:marRight w:val="0"/>
      <w:marTop w:val="0"/>
      <w:marBottom w:val="0"/>
      <w:divBdr>
        <w:top w:val="none" w:sz="0" w:space="0" w:color="auto"/>
        <w:left w:val="none" w:sz="0" w:space="0" w:color="auto"/>
        <w:bottom w:val="none" w:sz="0" w:space="0" w:color="auto"/>
        <w:right w:val="none" w:sz="0" w:space="0" w:color="auto"/>
      </w:divBdr>
      <w:divsChild>
        <w:div w:id="842086261">
          <w:marLeft w:val="0"/>
          <w:marRight w:val="0"/>
          <w:marTop w:val="0"/>
          <w:marBottom w:val="0"/>
          <w:divBdr>
            <w:top w:val="none" w:sz="0" w:space="0" w:color="auto"/>
            <w:left w:val="none" w:sz="0" w:space="0" w:color="auto"/>
            <w:bottom w:val="none" w:sz="0" w:space="0" w:color="auto"/>
            <w:right w:val="none" w:sz="0" w:space="0" w:color="auto"/>
          </w:divBdr>
        </w:div>
        <w:div w:id="496310989">
          <w:marLeft w:val="0"/>
          <w:marRight w:val="0"/>
          <w:marTop w:val="0"/>
          <w:marBottom w:val="0"/>
          <w:divBdr>
            <w:top w:val="none" w:sz="0" w:space="0" w:color="auto"/>
            <w:left w:val="none" w:sz="0" w:space="0" w:color="auto"/>
            <w:bottom w:val="none" w:sz="0" w:space="0" w:color="auto"/>
            <w:right w:val="none" w:sz="0" w:space="0" w:color="auto"/>
          </w:divBdr>
        </w:div>
      </w:divsChild>
    </w:div>
    <w:div w:id="1105729241">
      <w:bodyDiv w:val="1"/>
      <w:marLeft w:val="0"/>
      <w:marRight w:val="0"/>
      <w:marTop w:val="0"/>
      <w:marBottom w:val="0"/>
      <w:divBdr>
        <w:top w:val="none" w:sz="0" w:space="0" w:color="auto"/>
        <w:left w:val="none" w:sz="0" w:space="0" w:color="auto"/>
        <w:bottom w:val="none" w:sz="0" w:space="0" w:color="auto"/>
        <w:right w:val="none" w:sz="0" w:space="0" w:color="auto"/>
      </w:divBdr>
      <w:divsChild>
        <w:div w:id="1769228811">
          <w:marLeft w:val="0"/>
          <w:marRight w:val="0"/>
          <w:marTop w:val="0"/>
          <w:marBottom w:val="0"/>
          <w:divBdr>
            <w:top w:val="none" w:sz="0" w:space="0" w:color="auto"/>
            <w:left w:val="none" w:sz="0" w:space="0" w:color="auto"/>
            <w:bottom w:val="none" w:sz="0" w:space="0" w:color="auto"/>
            <w:right w:val="none" w:sz="0" w:space="0" w:color="auto"/>
          </w:divBdr>
          <w:divsChild>
            <w:div w:id="1442994581">
              <w:marLeft w:val="0"/>
              <w:marRight w:val="0"/>
              <w:marTop w:val="0"/>
              <w:marBottom w:val="0"/>
              <w:divBdr>
                <w:top w:val="none" w:sz="0" w:space="0" w:color="auto"/>
                <w:left w:val="none" w:sz="0" w:space="0" w:color="auto"/>
                <w:bottom w:val="none" w:sz="0" w:space="0" w:color="auto"/>
                <w:right w:val="none" w:sz="0" w:space="0" w:color="auto"/>
              </w:divBdr>
            </w:div>
            <w:div w:id="1466660710">
              <w:marLeft w:val="0"/>
              <w:marRight w:val="0"/>
              <w:marTop w:val="0"/>
              <w:marBottom w:val="0"/>
              <w:divBdr>
                <w:top w:val="none" w:sz="0" w:space="0" w:color="auto"/>
                <w:left w:val="none" w:sz="0" w:space="0" w:color="auto"/>
                <w:bottom w:val="none" w:sz="0" w:space="0" w:color="auto"/>
                <w:right w:val="none" w:sz="0" w:space="0" w:color="auto"/>
              </w:divBdr>
            </w:div>
            <w:div w:id="872574120">
              <w:marLeft w:val="0"/>
              <w:marRight w:val="0"/>
              <w:marTop w:val="0"/>
              <w:marBottom w:val="0"/>
              <w:divBdr>
                <w:top w:val="none" w:sz="0" w:space="0" w:color="auto"/>
                <w:left w:val="none" w:sz="0" w:space="0" w:color="auto"/>
                <w:bottom w:val="none" w:sz="0" w:space="0" w:color="auto"/>
                <w:right w:val="none" w:sz="0" w:space="0" w:color="auto"/>
              </w:divBdr>
            </w:div>
            <w:div w:id="121853801">
              <w:marLeft w:val="0"/>
              <w:marRight w:val="0"/>
              <w:marTop w:val="0"/>
              <w:marBottom w:val="0"/>
              <w:divBdr>
                <w:top w:val="none" w:sz="0" w:space="0" w:color="auto"/>
                <w:left w:val="none" w:sz="0" w:space="0" w:color="auto"/>
                <w:bottom w:val="none" w:sz="0" w:space="0" w:color="auto"/>
                <w:right w:val="none" w:sz="0" w:space="0" w:color="auto"/>
              </w:divBdr>
            </w:div>
          </w:divsChild>
        </w:div>
        <w:div w:id="1850213991">
          <w:marLeft w:val="0"/>
          <w:marRight w:val="0"/>
          <w:marTop w:val="0"/>
          <w:marBottom w:val="0"/>
          <w:divBdr>
            <w:top w:val="none" w:sz="0" w:space="0" w:color="auto"/>
            <w:left w:val="none" w:sz="0" w:space="0" w:color="auto"/>
            <w:bottom w:val="none" w:sz="0" w:space="0" w:color="auto"/>
            <w:right w:val="none" w:sz="0" w:space="0" w:color="auto"/>
          </w:divBdr>
          <w:divsChild>
            <w:div w:id="731149873">
              <w:marLeft w:val="0"/>
              <w:marRight w:val="0"/>
              <w:marTop w:val="0"/>
              <w:marBottom w:val="0"/>
              <w:divBdr>
                <w:top w:val="none" w:sz="0" w:space="0" w:color="auto"/>
                <w:left w:val="none" w:sz="0" w:space="0" w:color="auto"/>
                <w:bottom w:val="none" w:sz="0" w:space="0" w:color="auto"/>
                <w:right w:val="none" w:sz="0" w:space="0" w:color="auto"/>
              </w:divBdr>
            </w:div>
          </w:divsChild>
        </w:div>
        <w:div w:id="1320185927">
          <w:marLeft w:val="0"/>
          <w:marRight w:val="0"/>
          <w:marTop w:val="0"/>
          <w:marBottom w:val="0"/>
          <w:divBdr>
            <w:top w:val="none" w:sz="0" w:space="0" w:color="auto"/>
            <w:left w:val="none" w:sz="0" w:space="0" w:color="auto"/>
            <w:bottom w:val="none" w:sz="0" w:space="0" w:color="auto"/>
            <w:right w:val="none" w:sz="0" w:space="0" w:color="auto"/>
          </w:divBdr>
          <w:divsChild>
            <w:div w:id="398022342">
              <w:marLeft w:val="0"/>
              <w:marRight w:val="0"/>
              <w:marTop w:val="0"/>
              <w:marBottom w:val="0"/>
              <w:divBdr>
                <w:top w:val="none" w:sz="0" w:space="0" w:color="auto"/>
                <w:left w:val="none" w:sz="0" w:space="0" w:color="auto"/>
                <w:bottom w:val="none" w:sz="0" w:space="0" w:color="auto"/>
                <w:right w:val="none" w:sz="0" w:space="0" w:color="auto"/>
              </w:divBdr>
            </w:div>
            <w:div w:id="311182513">
              <w:marLeft w:val="0"/>
              <w:marRight w:val="0"/>
              <w:marTop w:val="0"/>
              <w:marBottom w:val="0"/>
              <w:divBdr>
                <w:top w:val="none" w:sz="0" w:space="0" w:color="auto"/>
                <w:left w:val="none" w:sz="0" w:space="0" w:color="auto"/>
                <w:bottom w:val="none" w:sz="0" w:space="0" w:color="auto"/>
                <w:right w:val="none" w:sz="0" w:space="0" w:color="auto"/>
              </w:divBdr>
            </w:div>
          </w:divsChild>
        </w:div>
        <w:div w:id="1413547057">
          <w:marLeft w:val="0"/>
          <w:marRight w:val="0"/>
          <w:marTop w:val="0"/>
          <w:marBottom w:val="0"/>
          <w:divBdr>
            <w:top w:val="none" w:sz="0" w:space="0" w:color="auto"/>
            <w:left w:val="none" w:sz="0" w:space="0" w:color="auto"/>
            <w:bottom w:val="none" w:sz="0" w:space="0" w:color="auto"/>
            <w:right w:val="none" w:sz="0" w:space="0" w:color="auto"/>
          </w:divBdr>
          <w:divsChild>
            <w:div w:id="196819824">
              <w:marLeft w:val="0"/>
              <w:marRight w:val="0"/>
              <w:marTop w:val="0"/>
              <w:marBottom w:val="0"/>
              <w:divBdr>
                <w:top w:val="none" w:sz="0" w:space="0" w:color="auto"/>
                <w:left w:val="none" w:sz="0" w:space="0" w:color="auto"/>
                <w:bottom w:val="none" w:sz="0" w:space="0" w:color="auto"/>
                <w:right w:val="none" w:sz="0" w:space="0" w:color="auto"/>
              </w:divBdr>
            </w:div>
            <w:div w:id="1640762448">
              <w:marLeft w:val="0"/>
              <w:marRight w:val="0"/>
              <w:marTop w:val="0"/>
              <w:marBottom w:val="0"/>
              <w:divBdr>
                <w:top w:val="none" w:sz="0" w:space="0" w:color="auto"/>
                <w:left w:val="none" w:sz="0" w:space="0" w:color="auto"/>
                <w:bottom w:val="none" w:sz="0" w:space="0" w:color="auto"/>
                <w:right w:val="none" w:sz="0" w:space="0" w:color="auto"/>
              </w:divBdr>
            </w:div>
            <w:div w:id="1458529606">
              <w:marLeft w:val="0"/>
              <w:marRight w:val="0"/>
              <w:marTop w:val="0"/>
              <w:marBottom w:val="0"/>
              <w:divBdr>
                <w:top w:val="none" w:sz="0" w:space="0" w:color="auto"/>
                <w:left w:val="none" w:sz="0" w:space="0" w:color="auto"/>
                <w:bottom w:val="none" w:sz="0" w:space="0" w:color="auto"/>
                <w:right w:val="none" w:sz="0" w:space="0" w:color="auto"/>
              </w:divBdr>
            </w:div>
            <w:div w:id="1715695646">
              <w:marLeft w:val="0"/>
              <w:marRight w:val="0"/>
              <w:marTop w:val="0"/>
              <w:marBottom w:val="0"/>
              <w:divBdr>
                <w:top w:val="none" w:sz="0" w:space="0" w:color="auto"/>
                <w:left w:val="none" w:sz="0" w:space="0" w:color="auto"/>
                <w:bottom w:val="none" w:sz="0" w:space="0" w:color="auto"/>
                <w:right w:val="none" w:sz="0" w:space="0" w:color="auto"/>
              </w:divBdr>
            </w:div>
            <w:div w:id="1319269495">
              <w:marLeft w:val="0"/>
              <w:marRight w:val="0"/>
              <w:marTop w:val="0"/>
              <w:marBottom w:val="0"/>
              <w:divBdr>
                <w:top w:val="none" w:sz="0" w:space="0" w:color="auto"/>
                <w:left w:val="none" w:sz="0" w:space="0" w:color="auto"/>
                <w:bottom w:val="none" w:sz="0" w:space="0" w:color="auto"/>
                <w:right w:val="none" w:sz="0" w:space="0" w:color="auto"/>
              </w:divBdr>
            </w:div>
            <w:div w:id="691150453">
              <w:marLeft w:val="0"/>
              <w:marRight w:val="0"/>
              <w:marTop w:val="0"/>
              <w:marBottom w:val="0"/>
              <w:divBdr>
                <w:top w:val="none" w:sz="0" w:space="0" w:color="auto"/>
                <w:left w:val="none" w:sz="0" w:space="0" w:color="auto"/>
                <w:bottom w:val="none" w:sz="0" w:space="0" w:color="auto"/>
                <w:right w:val="none" w:sz="0" w:space="0" w:color="auto"/>
              </w:divBdr>
            </w:div>
            <w:div w:id="37357846">
              <w:marLeft w:val="0"/>
              <w:marRight w:val="0"/>
              <w:marTop w:val="0"/>
              <w:marBottom w:val="0"/>
              <w:divBdr>
                <w:top w:val="none" w:sz="0" w:space="0" w:color="auto"/>
                <w:left w:val="none" w:sz="0" w:space="0" w:color="auto"/>
                <w:bottom w:val="none" w:sz="0" w:space="0" w:color="auto"/>
                <w:right w:val="none" w:sz="0" w:space="0" w:color="auto"/>
              </w:divBdr>
            </w:div>
            <w:div w:id="463275780">
              <w:marLeft w:val="0"/>
              <w:marRight w:val="0"/>
              <w:marTop w:val="0"/>
              <w:marBottom w:val="0"/>
              <w:divBdr>
                <w:top w:val="none" w:sz="0" w:space="0" w:color="auto"/>
                <w:left w:val="none" w:sz="0" w:space="0" w:color="auto"/>
                <w:bottom w:val="none" w:sz="0" w:space="0" w:color="auto"/>
                <w:right w:val="none" w:sz="0" w:space="0" w:color="auto"/>
              </w:divBdr>
            </w:div>
            <w:div w:id="503860420">
              <w:marLeft w:val="0"/>
              <w:marRight w:val="0"/>
              <w:marTop w:val="0"/>
              <w:marBottom w:val="0"/>
              <w:divBdr>
                <w:top w:val="none" w:sz="0" w:space="0" w:color="auto"/>
                <w:left w:val="none" w:sz="0" w:space="0" w:color="auto"/>
                <w:bottom w:val="none" w:sz="0" w:space="0" w:color="auto"/>
                <w:right w:val="none" w:sz="0" w:space="0" w:color="auto"/>
              </w:divBdr>
            </w:div>
            <w:div w:id="526529228">
              <w:marLeft w:val="0"/>
              <w:marRight w:val="0"/>
              <w:marTop w:val="0"/>
              <w:marBottom w:val="0"/>
              <w:divBdr>
                <w:top w:val="none" w:sz="0" w:space="0" w:color="auto"/>
                <w:left w:val="none" w:sz="0" w:space="0" w:color="auto"/>
                <w:bottom w:val="none" w:sz="0" w:space="0" w:color="auto"/>
                <w:right w:val="none" w:sz="0" w:space="0" w:color="auto"/>
              </w:divBdr>
            </w:div>
            <w:div w:id="1609000539">
              <w:marLeft w:val="0"/>
              <w:marRight w:val="0"/>
              <w:marTop w:val="0"/>
              <w:marBottom w:val="0"/>
              <w:divBdr>
                <w:top w:val="none" w:sz="0" w:space="0" w:color="auto"/>
                <w:left w:val="none" w:sz="0" w:space="0" w:color="auto"/>
                <w:bottom w:val="none" w:sz="0" w:space="0" w:color="auto"/>
                <w:right w:val="none" w:sz="0" w:space="0" w:color="auto"/>
              </w:divBdr>
            </w:div>
            <w:div w:id="1552498114">
              <w:marLeft w:val="0"/>
              <w:marRight w:val="0"/>
              <w:marTop w:val="0"/>
              <w:marBottom w:val="0"/>
              <w:divBdr>
                <w:top w:val="none" w:sz="0" w:space="0" w:color="auto"/>
                <w:left w:val="none" w:sz="0" w:space="0" w:color="auto"/>
                <w:bottom w:val="none" w:sz="0" w:space="0" w:color="auto"/>
                <w:right w:val="none" w:sz="0" w:space="0" w:color="auto"/>
              </w:divBdr>
            </w:div>
          </w:divsChild>
        </w:div>
        <w:div w:id="1625886854">
          <w:marLeft w:val="0"/>
          <w:marRight w:val="0"/>
          <w:marTop w:val="0"/>
          <w:marBottom w:val="0"/>
          <w:divBdr>
            <w:top w:val="none" w:sz="0" w:space="0" w:color="auto"/>
            <w:left w:val="none" w:sz="0" w:space="0" w:color="auto"/>
            <w:bottom w:val="none" w:sz="0" w:space="0" w:color="auto"/>
            <w:right w:val="none" w:sz="0" w:space="0" w:color="auto"/>
          </w:divBdr>
          <w:divsChild>
            <w:div w:id="1316105322">
              <w:marLeft w:val="0"/>
              <w:marRight w:val="0"/>
              <w:marTop w:val="0"/>
              <w:marBottom w:val="0"/>
              <w:divBdr>
                <w:top w:val="none" w:sz="0" w:space="0" w:color="auto"/>
                <w:left w:val="none" w:sz="0" w:space="0" w:color="auto"/>
                <w:bottom w:val="none" w:sz="0" w:space="0" w:color="auto"/>
                <w:right w:val="none" w:sz="0" w:space="0" w:color="auto"/>
              </w:divBdr>
            </w:div>
            <w:div w:id="1829711170">
              <w:marLeft w:val="0"/>
              <w:marRight w:val="0"/>
              <w:marTop w:val="0"/>
              <w:marBottom w:val="0"/>
              <w:divBdr>
                <w:top w:val="none" w:sz="0" w:space="0" w:color="auto"/>
                <w:left w:val="none" w:sz="0" w:space="0" w:color="auto"/>
                <w:bottom w:val="none" w:sz="0" w:space="0" w:color="auto"/>
                <w:right w:val="none" w:sz="0" w:space="0" w:color="auto"/>
              </w:divBdr>
            </w:div>
            <w:div w:id="1283339089">
              <w:marLeft w:val="0"/>
              <w:marRight w:val="0"/>
              <w:marTop w:val="0"/>
              <w:marBottom w:val="0"/>
              <w:divBdr>
                <w:top w:val="none" w:sz="0" w:space="0" w:color="auto"/>
                <w:left w:val="none" w:sz="0" w:space="0" w:color="auto"/>
                <w:bottom w:val="none" w:sz="0" w:space="0" w:color="auto"/>
                <w:right w:val="none" w:sz="0" w:space="0" w:color="auto"/>
              </w:divBdr>
            </w:div>
            <w:div w:id="1349062479">
              <w:marLeft w:val="0"/>
              <w:marRight w:val="0"/>
              <w:marTop w:val="0"/>
              <w:marBottom w:val="0"/>
              <w:divBdr>
                <w:top w:val="none" w:sz="0" w:space="0" w:color="auto"/>
                <w:left w:val="none" w:sz="0" w:space="0" w:color="auto"/>
                <w:bottom w:val="none" w:sz="0" w:space="0" w:color="auto"/>
                <w:right w:val="none" w:sz="0" w:space="0" w:color="auto"/>
              </w:divBdr>
            </w:div>
            <w:div w:id="1366717610">
              <w:marLeft w:val="0"/>
              <w:marRight w:val="0"/>
              <w:marTop w:val="0"/>
              <w:marBottom w:val="0"/>
              <w:divBdr>
                <w:top w:val="none" w:sz="0" w:space="0" w:color="auto"/>
                <w:left w:val="none" w:sz="0" w:space="0" w:color="auto"/>
                <w:bottom w:val="none" w:sz="0" w:space="0" w:color="auto"/>
                <w:right w:val="none" w:sz="0" w:space="0" w:color="auto"/>
              </w:divBdr>
            </w:div>
            <w:div w:id="1145900856">
              <w:marLeft w:val="0"/>
              <w:marRight w:val="0"/>
              <w:marTop w:val="0"/>
              <w:marBottom w:val="0"/>
              <w:divBdr>
                <w:top w:val="none" w:sz="0" w:space="0" w:color="auto"/>
                <w:left w:val="none" w:sz="0" w:space="0" w:color="auto"/>
                <w:bottom w:val="none" w:sz="0" w:space="0" w:color="auto"/>
                <w:right w:val="none" w:sz="0" w:space="0" w:color="auto"/>
              </w:divBdr>
            </w:div>
            <w:div w:id="1627396285">
              <w:marLeft w:val="0"/>
              <w:marRight w:val="0"/>
              <w:marTop w:val="0"/>
              <w:marBottom w:val="0"/>
              <w:divBdr>
                <w:top w:val="none" w:sz="0" w:space="0" w:color="auto"/>
                <w:left w:val="none" w:sz="0" w:space="0" w:color="auto"/>
                <w:bottom w:val="none" w:sz="0" w:space="0" w:color="auto"/>
                <w:right w:val="none" w:sz="0" w:space="0" w:color="auto"/>
              </w:divBdr>
            </w:div>
            <w:div w:id="590625140">
              <w:marLeft w:val="0"/>
              <w:marRight w:val="0"/>
              <w:marTop w:val="0"/>
              <w:marBottom w:val="0"/>
              <w:divBdr>
                <w:top w:val="none" w:sz="0" w:space="0" w:color="auto"/>
                <w:left w:val="none" w:sz="0" w:space="0" w:color="auto"/>
                <w:bottom w:val="none" w:sz="0" w:space="0" w:color="auto"/>
                <w:right w:val="none" w:sz="0" w:space="0" w:color="auto"/>
              </w:divBdr>
            </w:div>
            <w:div w:id="548686806">
              <w:marLeft w:val="0"/>
              <w:marRight w:val="0"/>
              <w:marTop w:val="0"/>
              <w:marBottom w:val="0"/>
              <w:divBdr>
                <w:top w:val="none" w:sz="0" w:space="0" w:color="auto"/>
                <w:left w:val="none" w:sz="0" w:space="0" w:color="auto"/>
                <w:bottom w:val="none" w:sz="0" w:space="0" w:color="auto"/>
                <w:right w:val="none" w:sz="0" w:space="0" w:color="auto"/>
              </w:divBdr>
            </w:div>
          </w:divsChild>
        </w:div>
        <w:div w:id="91514604">
          <w:marLeft w:val="0"/>
          <w:marRight w:val="0"/>
          <w:marTop w:val="0"/>
          <w:marBottom w:val="0"/>
          <w:divBdr>
            <w:top w:val="none" w:sz="0" w:space="0" w:color="auto"/>
            <w:left w:val="none" w:sz="0" w:space="0" w:color="auto"/>
            <w:bottom w:val="none" w:sz="0" w:space="0" w:color="auto"/>
            <w:right w:val="none" w:sz="0" w:space="0" w:color="auto"/>
          </w:divBdr>
          <w:divsChild>
            <w:div w:id="2100370354">
              <w:marLeft w:val="0"/>
              <w:marRight w:val="0"/>
              <w:marTop w:val="0"/>
              <w:marBottom w:val="0"/>
              <w:divBdr>
                <w:top w:val="none" w:sz="0" w:space="0" w:color="auto"/>
                <w:left w:val="none" w:sz="0" w:space="0" w:color="auto"/>
                <w:bottom w:val="none" w:sz="0" w:space="0" w:color="auto"/>
                <w:right w:val="none" w:sz="0" w:space="0" w:color="auto"/>
              </w:divBdr>
            </w:div>
            <w:div w:id="389111328">
              <w:marLeft w:val="0"/>
              <w:marRight w:val="0"/>
              <w:marTop w:val="0"/>
              <w:marBottom w:val="0"/>
              <w:divBdr>
                <w:top w:val="none" w:sz="0" w:space="0" w:color="auto"/>
                <w:left w:val="none" w:sz="0" w:space="0" w:color="auto"/>
                <w:bottom w:val="none" w:sz="0" w:space="0" w:color="auto"/>
                <w:right w:val="none" w:sz="0" w:space="0" w:color="auto"/>
              </w:divBdr>
            </w:div>
            <w:div w:id="411699495">
              <w:marLeft w:val="0"/>
              <w:marRight w:val="0"/>
              <w:marTop w:val="0"/>
              <w:marBottom w:val="0"/>
              <w:divBdr>
                <w:top w:val="none" w:sz="0" w:space="0" w:color="auto"/>
                <w:left w:val="none" w:sz="0" w:space="0" w:color="auto"/>
                <w:bottom w:val="none" w:sz="0" w:space="0" w:color="auto"/>
                <w:right w:val="none" w:sz="0" w:space="0" w:color="auto"/>
              </w:divBdr>
            </w:div>
            <w:div w:id="400444042">
              <w:marLeft w:val="0"/>
              <w:marRight w:val="0"/>
              <w:marTop w:val="0"/>
              <w:marBottom w:val="0"/>
              <w:divBdr>
                <w:top w:val="none" w:sz="0" w:space="0" w:color="auto"/>
                <w:left w:val="none" w:sz="0" w:space="0" w:color="auto"/>
                <w:bottom w:val="none" w:sz="0" w:space="0" w:color="auto"/>
                <w:right w:val="none" w:sz="0" w:space="0" w:color="auto"/>
              </w:divBdr>
            </w:div>
            <w:div w:id="784615882">
              <w:marLeft w:val="0"/>
              <w:marRight w:val="0"/>
              <w:marTop w:val="0"/>
              <w:marBottom w:val="0"/>
              <w:divBdr>
                <w:top w:val="none" w:sz="0" w:space="0" w:color="auto"/>
                <w:left w:val="none" w:sz="0" w:space="0" w:color="auto"/>
                <w:bottom w:val="none" w:sz="0" w:space="0" w:color="auto"/>
                <w:right w:val="none" w:sz="0" w:space="0" w:color="auto"/>
              </w:divBdr>
            </w:div>
            <w:div w:id="1686445692">
              <w:marLeft w:val="0"/>
              <w:marRight w:val="0"/>
              <w:marTop w:val="0"/>
              <w:marBottom w:val="0"/>
              <w:divBdr>
                <w:top w:val="none" w:sz="0" w:space="0" w:color="auto"/>
                <w:left w:val="none" w:sz="0" w:space="0" w:color="auto"/>
                <w:bottom w:val="none" w:sz="0" w:space="0" w:color="auto"/>
                <w:right w:val="none" w:sz="0" w:space="0" w:color="auto"/>
              </w:divBdr>
            </w:div>
          </w:divsChild>
        </w:div>
        <w:div w:id="1132401269">
          <w:marLeft w:val="0"/>
          <w:marRight w:val="0"/>
          <w:marTop w:val="0"/>
          <w:marBottom w:val="0"/>
          <w:divBdr>
            <w:top w:val="none" w:sz="0" w:space="0" w:color="auto"/>
            <w:left w:val="none" w:sz="0" w:space="0" w:color="auto"/>
            <w:bottom w:val="none" w:sz="0" w:space="0" w:color="auto"/>
            <w:right w:val="none" w:sz="0" w:space="0" w:color="auto"/>
          </w:divBdr>
          <w:divsChild>
            <w:div w:id="574778180">
              <w:marLeft w:val="0"/>
              <w:marRight w:val="0"/>
              <w:marTop w:val="0"/>
              <w:marBottom w:val="0"/>
              <w:divBdr>
                <w:top w:val="none" w:sz="0" w:space="0" w:color="auto"/>
                <w:left w:val="none" w:sz="0" w:space="0" w:color="auto"/>
                <w:bottom w:val="none" w:sz="0" w:space="0" w:color="auto"/>
                <w:right w:val="none" w:sz="0" w:space="0" w:color="auto"/>
              </w:divBdr>
            </w:div>
            <w:div w:id="953564090">
              <w:marLeft w:val="0"/>
              <w:marRight w:val="0"/>
              <w:marTop w:val="0"/>
              <w:marBottom w:val="0"/>
              <w:divBdr>
                <w:top w:val="none" w:sz="0" w:space="0" w:color="auto"/>
                <w:left w:val="none" w:sz="0" w:space="0" w:color="auto"/>
                <w:bottom w:val="none" w:sz="0" w:space="0" w:color="auto"/>
                <w:right w:val="none" w:sz="0" w:space="0" w:color="auto"/>
              </w:divBdr>
            </w:div>
            <w:div w:id="1886868818">
              <w:marLeft w:val="0"/>
              <w:marRight w:val="0"/>
              <w:marTop w:val="0"/>
              <w:marBottom w:val="0"/>
              <w:divBdr>
                <w:top w:val="none" w:sz="0" w:space="0" w:color="auto"/>
                <w:left w:val="none" w:sz="0" w:space="0" w:color="auto"/>
                <w:bottom w:val="none" w:sz="0" w:space="0" w:color="auto"/>
                <w:right w:val="none" w:sz="0" w:space="0" w:color="auto"/>
              </w:divBdr>
            </w:div>
            <w:div w:id="1594974324">
              <w:marLeft w:val="0"/>
              <w:marRight w:val="0"/>
              <w:marTop w:val="0"/>
              <w:marBottom w:val="0"/>
              <w:divBdr>
                <w:top w:val="none" w:sz="0" w:space="0" w:color="auto"/>
                <w:left w:val="none" w:sz="0" w:space="0" w:color="auto"/>
                <w:bottom w:val="none" w:sz="0" w:space="0" w:color="auto"/>
                <w:right w:val="none" w:sz="0" w:space="0" w:color="auto"/>
              </w:divBdr>
            </w:div>
            <w:div w:id="2010911208">
              <w:marLeft w:val="0"/>
              <w:marRight w:val="0"/>
              <w:marTop w:val="0"/>
              <w:marBottom w:val="0"/>
              <w:divBdr>
                <w:top w:val="none" w:sz="0" w:space="0" w:color="auto"/>
                <w:left w:val="none" w:sz="0" w:space="0" w:color="auto"/>
                <w:bottom w:val="none" w:sz="0" w:space="0" w:color="auto"/>
                <w:right w:val="none" w:sz="0" w:space="0" w:color="auto"/>
              </w:divBdr>
            </w:div>
            <w:div w:id="166018368">
              <w:marLeft w:val="0"/>
              <w:marRight w:val="0"/>
              <w:marTop w:val="0"/>
              <w:marBottom w:val="0"/>
              <w:divBdr>
                <w:top w:val="none" w:sz="0" w:space="0" w:color="auto"/>
                <w:left w:val="none" w:sz="0" w:space="0" w:color="auto"/>
                <w:bottom w:val="none" w:sz="0" w:space="0" w:color="auto"/>
                <w:right w:val="none" w:sz="0" w:space="0" w:color="auto"/>
              </w:divBdr>
            </w:div>
            <w:div w:id="1270309507">
              <w:marLeft w:val="0"/>
              <w:marRight w:val="0"/>
              <w:marTop w:val="0"/>
              <w:marBottom w:val="0"/>
              <w:divBdr>
                <w:top w:val="none" w:sz="0" w:space="0" w:color="auto"/>
                <w:left w:val="none" w:sz="0" w:space="0" w:color="auto"/>
                <w:bottom w:val="none" w:sz="0" w:space="0" w:color="auto"/>
                <w:right w:val="none" w:sz="0" w:space="0" w:color="auto"/>
              </w:divBdr>
            </w:div>
            <w:div w:id="16628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9164">
      <w:bodyDiv w:val="1"/>
      <w:marLeft w:val="0"/>
      <w:marRight w:val="0"/>
      <w:marTop w:val="0"/>
      <w:marBottom w:val="0"/>
      <w:divBdr>
        <w:top w:val="none" w:sz="0" w:space="0" w:color="auto"/>
        <w:left w:val="none" w:sz="0" w:space="0" w:color="auto"/>
        <w:bottom w:val="none" w:sz="0" w:space="0" w:color="auto"/>
        <w:right w:val="none" w:sz="0" w:space="0" w:color="auto"/>
      </w:divBdr>
      <w:divsChild>
        <w:div w:id="1612349408">
          <w:marLeft w:val="0"/>
          <w:marRight w:val="0"/>
          <w:marTop w:val="0"/>
          <w:marBottom w:val="0"/>
          <w:divBdr>
            <w:top w:val="none" w:sz="0" w:space="0" w:color="auto"/>
            <w:left w:val="none" w:sz="0" w:space="0" w:color="auto"/>
            <w:bottom w:val="none" w:sz="0" w:space="0" w:color="auto"/>
            <w:right w:val="none" w:sz="0" w:space="0" w:color="auto"/>
          </w:divBdr>
          <w:divsChild>
            <w:div w:id="312835210">
              <w:marLeft w:val="0"/>
              <w:marRight w:val="0"/>
              <w:marTop w:val="0"/>
              <w:marBottom w:val="0"/>
              <w:divBdr>
                <w:top w:val="none" w:sz="0" w:space="0" w:color="auto"/>
                <w:left w:val="none" w:sz="0" w:space="0" w:color="auto"/>
                <w:bottom w:val="none" w:sz="0" w:space="0" w:color="auto"/>
                <w:right w:val="none" w:sz="0" w:space="0" w:color="auto"/>
              </w:divBdr>
            </w:div>
          </w:divsChild>
        </w:div>
        <w:div w:id="354969341">
          <w:marLeft w:val="0"/>
          <w:marRight w:val="0"/>
          <w:marTop w:val="0"/>
          <w:marBottom w:val="0"/>
          <w:divBdr>
            <w:top w:val="none" w:sz="0" w:space="0" w:color="auto"/>
            <w:left w:val="none" w:sz="0" w:space="0" w:color="auto"/>
            <w:bottom w:val="none" w:sz="0" w:space="0" w:color="auto"/>
            <w:right w:val="none" w:sz="0" w:space="0" w:color="auto"/>
          </w:divBdr>
          <w:divsChild>
            <w:div w:id="1522009021">
              <w:marLeft w:val="0"/>
              <w:marRight w:val="0"/>
              <w:marTop w:val="0"/>
              <w:marBottom w:val="0"/>
              <w:divBdr>
                <w:top w:val="none" w:sz="0" w:space="0" w:color="auto"/>
                <w:left w:val="none" w:sz="0" w:space="0" w:color="auto"/>
                <w:bottom w:val="none" w:sz="0" w:space="0" w:color="auto"/>
                <w:right w:val="none" w:sz="0" w:space="0" w:color="auto"/>
              </w:divBdr>
            </w:div>
            <w:div w:id="1919361699">
              <w:marLeft w:val="0"/>
              <w:marRight w:val="0"/>
              <w:marTop w:val="0"/>
              <w:marBottom w:val="0"/>
              <w:divBdr>
                <w:top w:val="none" w:sz="0" w:space="0" w:color="auto"/>
                <w:left w:val="none" w:sz="0" w:space="0" w:color="auto"/>
                <w:bottom w:val="none" w:sz="0" w:space="0" w:color="auto"/>
                <w:right w:val="none" w:sz="0" w:space="0" w:color="auto"/>
              </w:divBdr>
            </w:div>
            <w:div w:id="1262957047">
              <w:marLeft w:val="0"/>
              <w:marRight w:val="0"/>
              <w:marTop w:val="0"/>
              <w:marBottom w:val="0"/>
              <w:divBdr>
                <w:top w:val="none" w:sz="0" w:space="0" w:color="auto"/>
                <w:left w:val="none" w:sz="0" w:space="0" w:color="auto"/>
                <w:bottom w:val="none" w:sz="0" w:space="0" w:color="auto"/>
                <w:right w:val="none" w:sz="0" w:space="0" w:color="auto"/>
              </w:divBdr>
            </w:div>
            <w:div w:id="1486699624">
              <w:marLeft w:val="0"/>
              <w:marRight w:val="0"/>
              <w:marTop w:val="0"/>
              <w:marBottom w:val="0"/>
              <w:divBdr>
                <w:top w:val="none" w:sz="0" w:space="0" w:color="auto"/>
                <w:left w:val="none" w:sz="0" w:space="0" w:color="auto"/>
                <w:bottom w:val="none" w:sz="0" w:space="0" w:color="auto"/>
                <w:right w:val="none" w:sz="0" w:space="0" w:color="auto"/>
              </w:divBdr>
            </w:div>
            <w:div w:id="2112192320">
              <w:marLeft w:val="0"/>
              <w:marRight w:val="0"/>
              <w:marTop w:val="0"/>
              <w:marBottom w:val="0"/>
              <w:divBdr>
                <w:top w:val="none" w:sz="0" w:space="0" w:color="auto"/>
                <w:left w:val="none" w:sz="0" w:space="0" w:color="auto"/>
                <w:bottom w:val="none" w:sz="0" w:space="0" w:color="auto"/>
                <w:right w:val="none" w:sz="0" w:space="0" w:color="auto"/>
              </w:divBdr>
            </w:div>
            <w:div w:id="1754202530">
              <w:marLeft w:val="0"/>
              <w:marRight w:val="0"/>
              <w:marTop w:val="0"/>
              <w:marBottom w:val="0"/>
              <w:divBdr>
                <w:top w:val="none" w:sz="0" w:space="0" w:color="auto"/>
                <w:left w:val="none" w:sz="0" w:space="0" w:color="auto"/>
                <w:bottom w:val="none" w:sz="0" w:space="0" w:color="auto"/>
                <w:right w:val="none" w:sz="0" w:space="0" w:color="auto"/>
              </w:divBdr>
            </w:div>
            <w:div w:id="584416406">
              <w:marLeft w:val="0"/>
              <w:marRight w:val="0"/>
              <w:marTop w:val="0"/>
              <w:marBottom w:val="0"/>
              <w:divBdr>
                <w:top w:val="none" w:sz="0" w:space="0" w:color="auto"/>
                <w:left w:val="none" w:sz="0" w:space="0" w:color="auto"/>
                <w:bottom w:val="none" w:sz="0" w:space="0" w:color="auto"/>
                <w:right w:val="none" w:sz="0" w:space="0" w:color="auto"/>
              </w:divBdr>
            </w:div>
            <w:div w:id="867377130">
              <w:marLeft w:val="0"/>
              <w:marRight w:val="0"/>
              <w:marTop w:val="0"/>
              <w:marBottom w:val="0"/>
              <w:divBdr>
                <w:top w:val="none" w:sz="0" w:space="0" w:color="auto"/>
                <w:left w:val="none" w:sz="0" w:space="0" w:color="auto"/>
                <w:bottom w:val="none" w:sz="0" w:space="0" w:color="auto"/>
                <w:right w:val="none" w:sz="0" w:space="0" w:color="auto"/>
              </w:divBdr>
            </w:div>
            <w:div w:id="1507398571">
              <w:marLeft w:val="0"/>
              <w:marRight w:val="0"/>
              <w:marTop w:val="0"/>
              <w:marBottom w:val="0"/>
              <w:divBdr>
                <w:top w:val="none" w:sz="0" w:space="0" w:color="auto"/>
                <w:left w:val="none" w:sz="0" w:space="0" w:color="auto"/>
                <w:bottom w:val="none" w:sz="0" w:space="0" w:color="auto"/>
                <w:right w:val="none" w:sz="0" w:space="0" w:color="auto"/>
              </w:divBdr>
            </w:div>
            <w:div w:id="256325469">
              <w:marLeft w:val="0"/>
              <w:marRight w:val="0"/>
              <w:marTop w:val="0"/>
              <w:marBottom w:val="0"/>
              <w:divBdr>
                <w:top w:val="none" w:sz="0" w:space="0" w:color="auto"/>
                <w:left w:val="none" w:sz="0" w:space="0" w:color="auto"/>
                <w:bottom w:val="none" w:sz="0" w:space="0" w:color="auto"/>
                <w:right w:val="none" w:sz="0" w:space="0" w:color="auto"/>
              </w:divBdr>
            </w:div>
            <w:div w:id="19943292">
              <w:marLeft w:val="0"/>
              <w:marRight w:val="0"/>
              <w:marTop w:val="0"/>
              <w:marBottom w:val="0"/>
              <w:divBdr>
                <w:top w:val="none" w:sz="0" w:space="0" w:color="auto"/>
                <w:left w:val="none" w:sz="0" w:space="0" w:color="auto"/>
                <w:bottom w:val="none" w:sz="0" w:space="0" w:color="auto"/>
                <w:right w:val="none" w:sz="0" w:space="0" w:color="auto"/>
              </w:divBdr>
            </w:div>
            <w:div w:id="196033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Rutterford</dc:creator>
  <cp:keywords/>
  <dc:description/>
  <cp:lastModifiedBy>Jack Rutterford</cp:lastModifiedBy>
  <cp:revision>1</cp:revision>
  <dcterms:created xsi:type="dcterms:W3CDTF">2024-01-09T13:10:00Z</dcterms:created>
  <dcterms:modified xsi:type="dcterms:W3CDTF">2024-01-09T13:24:00Z</dcterms:modified>
</cp:coreProperties>
</file>