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7AB0E" w14:textId="4F7A28C7" w:rsidR="00E03C33" w:rsidRDefault="00E03C33">
      <w:r>
        <w:rPr>
          <w:noProof/>
          <w:lang w:eastAsia="en-GB"/>
        </w:rPr>
        <w:drawing>
          <wp:inline distT="0" distB="0" distL="0" distR="0" wp14:anchorId="1C7B36D5" wp14:editId="02CF1BE8">
            <wp:extent cx="3600450" cy="990600"/>
            <wp:effectExtent l="0" t="0" r="0" b="0"/>
            <wp:docPr id="2057935047" name="Picture 2057935047" descr="A black background with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2057935047" name="Picture 2057935047" descr="A black background with blue text&#10;&#10;Description automatically generated"/>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00450" cy="990600"/>
                    </a:xfrm>
                    <a:prstGeom prst="rect">
                      <a:avLst/>
                    </a:prstGeom>
                    <a:noFill/>
                    <a:ln>
                      <a:noFill/>
                    </a:ln>
                  </pic:spPr>
                </pic:pic>
              </a:graphicData>
            </a:graphic>
          </wp:inline>
        </w:drawing>
      </w:r>
    </w:p>
    <w:p w14:paraId="465CC748" w14:textId="77777777" w:rsidR="00E03C33" w:rsidRDefault="00E03C33"/>
    <w:p w14:paraId="2AD5A8C9" w14:textId="77777777" w:rsidR="00E03C33" w:rsidRDefault="00E03C33"/>
    <w:p w14:paraId="290F14CD" w14:textId="77777777" w:rsidR="009D3EA1" w:rsidRDefault="009D3EA1"/>
    <w:p w14:paraId="3C086EAD" w14:textId="77777777" w:rsidR="009D3EA1" w:rsidRDefault="009D3EA1"/>
    <w:p w14:paraId="25283820" w14:textId="77777777" w:rsidR="009D3EA1" w:rsidRDefault="009D3EA1"/>
    <w:p w14:paraId="2F403179" w14:textId="77777777" w:rsidR="009D3EA1" w:rsidRDefault="009D3EA1"/>
    <w:p w14:paraId="181A5020" w14:textId="77777777" w:rsidR="009D3EA1" w:rsidRDefault="009D3EA1"/>
    <w:p w14:paraId="13FE7E9C" w14:textId="77777777" w:rsidR="009D3EA1" w:rsidRDefault="009D3EA1"/>
    <w:p w14:paraId="6C723927" w14:textId="77777777" w:rsidR="009D3EA1" w:rsidRDefault="009D3EA1"/>
    <w:p w14:paraId="7F2238C2" w14:textId="57F1FBD4" w:rsidR="00E03C33" w:rsidRPr="009D3EA1" w:rsidRDefault="00E03C33" w:rsidP="00E03C33">
      <w:pPr>
        <w:jc w:val="center"/>
        <w:rPr>
          <w:b/>
          <w:sz w:val="56"/>
          <w:szCs w:val="56"/>
        </w:rPr>
      </w:pPr>
      <w:r w:rsidRPr="009D3EA1">
        <w:rPr>
          <w:b/>
          <w:sz w:val="56"/>
          <w:szCs w:val="56"/>
        </w:rPr>
        <w:t xml:space="preserve">Safe Sleep </w:t>
      </w:r>
      <w:r w:rsidR="002704ED" w:rsidRPr="009D3EA1">
        <w:rPr>
          <w:b/>
          <w:sz w:val="56"/>
          <w:szCs w:val="56"/>
        </w:rPr>
        <w:t xml:space="preserve">and Rest </w:t>
      </w:r>
      <w:r w:rsidRPr="009D3EA1">
        <w:rPr>
          <w:b/>
          <w:sz w:val="56"/>
          <w:szCs w:val="56"/>
        </w:rPr>
        <w:t>P</w:t>
      </w:r>
      <w:r w:rsidR="00160BAA" w:rsidRPr="009D3EA1">
        <w:rPr>
          <w:b/>
          <w:sz w:val="56"/>
          <w:szCs w:val="56"/>
        </w:rPr>
        <w:t>rocedures</w:t>
      </w:r>
    </w:p>
    <w:p w14:paraId="0F9C9E08" w14:textId="77777777" w:rsidR="00E03C33" w:rsidRDefault="00E03C33"/>
    <w:p w14:paraId="45AA185A" w14:textId="77777777" w:rsidR="00E03C33" w:rsidRDefault="00E03C33"/>
    <w:p w14:paraId="0ABE4F51" w14:textId="77777777" w:rsidR="00E03C33" w:rsidRDefault="00E03C33"/>
    <w:p w14:paraId="5F1B42AA" w14:textId="77777777" w:rsidR="00BF403B" w:rsidRDefault="00BF403B"/>
    <w:p w14:paraId="338E0C3A" w14:textId="77777777" w:rsidR="00BF403B" w:rsidRDefault="00BF403B"/>
    <w:p w14:paraId="0308DC7C" w14:textId="77777777" w:rsidR="00E03C33" w:rsidRDefault="00E03C33"/>
    <w:p w14:paraId="27EB48BF" w14:textId="77777777" w:rsidR="00E03C33" w:rsidRDefault="00E03C33"/>
    <w:p w14:paraId="64089CDB" w14:textId="77777777" w:rsidR="00E03C33" w:rsidRDefault="00E03C33"/>
    <w:p w14:paraId="1008C76E" w14:textId="77777777" w:rsidR="00E03C33" w:rsidRDefault="00E03C33"/>
    <w:p w14:paraId="578EC92E" w14:textId="77777777" w:rsidR="00E03C33" w:rsidRDefault="00E03C33"/>
    <w:p w14:paraId="046F56F2" w14:textId="77777777" w:rsidR="00E03C33" w:rsidRDefault="00E03C33"/>
    <w:p w14:paraId="3EAD66BC" w14:textId="77777777" w:rsidR="009D3EA1" w:rsidRDefault="009D3EA1"/>
    <w:p w14:paraId="1B4F6A60" w14:textId="77777777" w:rsidR="009D3EA1" w:rsidRDefault="009D3EA1"/>
    <w:p w14:paraId="14C680B1" w14:textId="77777777" w:rsidR="004A0586" w:rsidRDefault="004A0586"/>
    <w:p w14:paraId="4423F1FB" w14:textId="77777777" w:rsidR="004A0586" w:rsidRPr="0062351C" w:rsidRDefault="004A0586" w:rsidP="004A0586">
      <w:pPr>
        <w:spacing w:before="100" w:beforeAutospacing="1" w:after="100" w:afterAutospacing="1" w:line="300" w:lineRule="atLeast"/>
        <w:outlineLvl w:val="0"/>
        <w:rPr>
          <w:rFonts w:ascii="Calibri" w:eastAsia="Times New Roman" w:hAnsi="Calibri" w:cs="Calibri"/>
          <w:b/>
          <w:bCs/>
          <w:color w:val="000000" w:themeColor="text1"/>
          <w:kern w:val="36"/>
          <w:lang w:eastAsia="en-GB"/>
          <w14:ligatures w14:val="none"/>
        </w:rPr>
      </w:pPr>
      <w:r w:rsidRPr="0062351C">
        <w:rPr>
          <w:rFonts w:ascii="Calibri" w:eastAsia="Times New Roman" w:hAnsi="Calibri" w:cs="Calibri"/>
          <w:b/>
          <w:bCs/>
          <w:color w:val="000000" w:themeColor="text1"/>
          <w:kern w:val="36"/>
          <w:lang w:eastAsia="en-GB"/>
          <w14:ligatures w14:val="none"/>
        </w:rPr>
        <w:t>1. Purpose</w:t>
      </w:r>
    </w:p>
    <w:p w14:paraId="3206F45D" w14:textId="77777777" w:rsidR="004A0586" w:rsidRPr="0062351C" w:rsidRDefault="004A0586" w:rsidP="004A0586">
      <w:pPr>
        <w:spacing w:before="100" w:beforeAutospacing="1" w:after="100" w:afterAutospacing="1" w:line="300" w:lineRule="atLeast"/>
        <w:rPr>
          <w:rFonts w:ascii="Calibri" w:eastAsia="Times New Roman" w:hAnsi="Calibri" w:cs="Calibri"/>
          <w:color w:val="000000" w:themeColor="text1"/>
          <w:kern w:val="0"/>
          <w:sz w:val="22"/>
          <w:szCs w:val="22"/>
          <w:lang w:eastAsia="en-GB"/>
          <w14:ligatures w14:val="none"/>
        </w:rPr>
      </w:pPr>
      <w:r w:rsidRPr="0062351C">
        <w:rPr>
          <w:rFonts w:ascii="Calibri" w:eastAsia="Times New Roman" w:hAnsi="Calibri" w:cs="Calibri"/>
          <w:color w:val="000000" w:themeColor="text1"/>
          <w:kern w:val="0"/>
          <w:sz w:val="22"/>
          <w:szCs w:val="22"/>
          <w:lang w:eastAsia="en-GB"/>
          <w14:ligatures w14:val="none"/>
        </w:rPr>
        <w:t>These procedures set out the operational arrangements for implementing the Trust Safe Sleep and Rest Policy.</w:t>
      </w:r>
    </w:p>
    <w:p w14:paraId="28A508AC" w14:textId="64F8640A" w:rsidR="004A0586" w:rsidRDefault="004A0586" w:rsidP="0062351C">
      <w:pPr>
        <w:spacing w:before="100" w:beforeAutospacing="1" w:after="100" w:afterAutospacing="1" w:line="300" w:lineRule="atLeast"/>
        <w:rPr>
          <w:rFonts w:ascii="Calibri" w:eastAsia="Times New Roman" w:hAnsi="Calibri" w:cs="Calibri"/>
          <w:color w:val="000000" w:themeColor="text1"/>
          <w:kern w:val="0"/>
          <w:sz w:val="22"/>
          <w:szCs w:val="22"/>
          <w:lang w:eastAsia="en-GB"/>
          <w14:ligatures w14:val="none"/>
        </w:rPr>
      </w:pPr>
      <w:r w:rsidRPr="0062351C">
        <w:rPr>
          <w:rFonts w:ascii="Calibri" w:eastAsia="Times New Roman" w:hAnsi="Calibri" w:cs="Calibri"/>
          <w:color w:val="000000" w:themeColor="text1"/>
          <w:kern w:val="0"/>
          <w:sz w:val="22"/>
          <w:szCs w:val="22"/>
          <w:lang w:eastAsia="en-GB"/>
          <w14:ligatures w14:val="none"/>
        </w:rPr>
        <w:t>They apply to all staff, students and volunteers working with babies and young children and should be followed alongside the TPAT Safe Sleep and Rest Policy, safeguarding procedures, first aid arrangements and any individual care plans or risk assessments.</w:t>
      </w:r>
    </w:p>
    <w:p w14:paraId="779F6065" w14:textId="77777777" w:rsidR="00575FCA" w:rsidRPr="00575FCA" w:rsidRDefault="00575FCA" w:rsidP="00575FCA">
      <w:pPr>
        <w:pStyle w:val="Heading2"/>
        <w:spacing w:line="300" w:lineRule="atLeast"/>
        <w:rPr>
          <w:rFonts w:ascii="Calibri" w:hAnsi="Calibri" w:cs="Calibri"/>
          <w:b/>
          <w:bCs/>
          <w:color w:val="000000" w:themeColor="text1"/>
          <w:sz w:val="24"/>
          <w:szCs w:val="24"/>
        </w:rPr>
      </w:pPr>
      <w:r w:rsidRPr="00575FCA">
        <w:rPr>
          <w:rFonts w:ascii="Calibri" w:hAnsi="Calibri" w:cs="Calibri"/>
          <w:b/>
          <w:bCs/>
          <w:color w:val="000000" w:themeColor="text1"/>
          <w:sz w:val="24"/>
          <w:szCs w:val="24"/>
        </w:rPr>
        <w:t>2. Background</w:t>
      </w:r>
    </w:p>
    <w:p w14:paraId="0CFC7991" w14:textId="18FF1495" w:rsidR="00575FCA" w:rsidRPr="00575FCA" w:rsidRDefault="00575FCA" w:rsidP="00575FCA">
      <w:pPr>
        <w:pStyle w:val="NormalWeb"/>
        <w:spacing w:line="300" w:lineRule="atLeast"/>
        <w:rPr>
          <w:rFonts w:ascii="Calibri" w:hAnsi="Calibri" w:cs="Calibri"/>
          <w:color w:val="000000" w:themeColor="text1"/>
          <w:sz w:val="22"/>
          <w:szCs w:val="22"/>
        </w:rPr>
      </w:pPr>
      <w:r w:rsidRPr="00575FCA">
        <w:rPr>
          <w:rFonts w:ascii="Calibri" w:hAnsi="Calibri" w:cs="Calibri"/>
          <w:color w:val="000000" w:themeColor="text1"/>
          <w:sz w:val="22"/>
          <w:szCs w:val="22"/>
        </w:rPr>
        <w:t>Sudden Infant Death Syndrome (SIDS) is the sudden and unexpected death of a baby where no cause is identified. Research shows that following recognised safer sleep guidance significantly reduces the risk of SIDS and other sleep-related harm. For this reason, all staff must follow the safe sleep procedures set out in this document.</w:t>
      </w:r>
    </w:p>
    <w:p w14:paraId="7D67BBF6" w14:textId="0BCC3EA0" w:rsidR="004A0586" w:rsidRPr="0062351C" w:rsidRDefault="00575FCA" w:rsidP="004A0586">
      <w:pPr>
        <w:pStyle w:val="Heading1"/>
        <w:spacing w:line="300" w:lineRule="atLeast"/>
        <w:rPr>
          <w:rFonts w:ascii="Calibri" w:hAnsi="Calibri" w:cs="Calibri"/>
          <w:b/>
          <w:bCs/>
          <w:color w:val="000000" w:themeColor="text1"/>
          <w:sz w:val="24"/>
          <w:szCs w:val="24"/>
        </w:rPr>
      </w:pPr>
      <w:r>
        <w:rPr>
          <w:rFonts w:ascii="Calibri" w:hAnsi="Calibri" w:cs="Calibri"/>
          <w:b/>
          <w:bCs/>
          <w:color w:val="000000" w:themeColor="text1"/>
          <w:sz w:val="24"/>
          <w:szCs w:val="24"/>
        </w:rPr>
        <w:t>3</w:t>
      </w:r>
      <w:r w:rsidR="004A0586" w:rsidRPr="0062351C">
        <w:rPr>
          <w:rFonts w:ascii="Calibri" w:hAnsi="Calibri" w:cs="Calibri"/>
          <w:b/>
          <w:bCs/>
          <w:color w:val="000000" w:themeColor="text1"/>
          <w:sz w:val="24"/>
          <w:szCs w:val="24"/>
        </w:rPr>
        <w:t>. Parent Discussions and Information Gathering</w:t>
      </w:r>
    </w:p>
    <w:p w14:paraId="0FA2BEDC"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For all children under two years of age, a safer sleep discussion must be completed with parents before the child begins attending the setting or as soon as possible thereafter. Information gathered should include:</w:t>
      </w:r>
    </w:p>
    <w:p w14:paraId="7180C660" w14:textId="77777777" w:rsidR="004A0586" w:rsidRPr="0062351C" w:rsidRDefault="004A0586" w:rsidP="004A0586">
      <w:pPr>
        <w:numPr>
          <w:ilvl w:val="0"/>
          <w:numId w:val="20"/>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Usual sleep routines.</w:t>
      </w:r>
    </w:p>
    <w:p w14:paraId="74474383" w14:textId="77777777" w:rsidR="004A0586" w:rsidRPr="0062351C" w:rsidRDefault="004A0586" w:rsidP="004A0586">
      <w:pPr>
        <w:numPr>
          <w:ilvl w:val="0"/>
          <w:numId w:val="20"/>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Sleep position.</w:t>
      </w:r>
    </w:p>
    <w:p w14:paraId="6CF5F558" w14:textId="77777777" w:rsidR="004A0586" w:rsidRPr="0062351C" w:rsidRDefault="004A0586" w:rsidP="004A0586">
      <w:pPr>
        <w:numPr>
          <w:ilvl w:val="0"/>
          <w:numId w:val="20"/>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Use of dummies, comforters or sleep bags.</w:t>
      </w:r>
    </w:p>
    <w:p w14:paraId="32D21B71" w14:textId="77777777" w:rsidR="004A0586" w:rsidRPr="0062351C" w:rsidRDefault="004A0586" w:rsidP="004A0586">
      <w:pPr>
        <w:numPr>
          <w:ilvl w:val="0"/>
          <w:numId w:val="20"/>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Medical conditions affecting sleep.</w:t>
      </w:r>
    </w:p>
    <w:p w14:paraId="41739C3C" w14:textId="77777777" w:rsidR="004A0586" w:rsidRPr="0062351C" w:rsidRDefault="004A0586" w:rsidP="004A0586">
      <w:pPr>
        <w:numPr>
          <w:ilvl w:val="0"/>
          <w:numId w:val="20"/>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Breathing difficulties or reflux.</w:t>
      </w:r>
    </w:p>
    <w:p w14:paraId="0B3D9001" w14:textId="77777777" w:rsidR="004A0586" w:rsidRPr="0062351C" w:rsidRDefault="004A0586" w:rsidP="004A0586">
      <w:pPr>
        <w:numPr>
          <w:ilvl w:val="0"/>
          <w:numId w:val="20"/>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Medication requirements.</w:t>
      </w:r>
    </w:p>
    <w:p w14:paraId="53CA208C" w14:textId="77777777" w:rsidR="004A0586" w:rsidRPr="0062351C" w:rsidRDefault="004A0586" w:rsidP="004A0586">
      <w:pPr>
        <w:numPr>
          <w:ilvl w:val="0"/>
          <w:numId w:val="20"/>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Premature birth history.</w:t>
      </w:r>
    </w:p>
    <w:p w14:paraId="0C4F7ED1" w14:textId="0F1DD6F1" w:rsidR="004A0586" w:rsidRPr="0062351C" w:rsidRDefault="004A0586" w:rsidP="004A0586">
      <w:pPr>
        <w:numPr>
          <w:ilvl w:val="0"/>
          <w:numId w:val="20"/>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 xml:space="preserve">Advice received from healthcare professionals. </w:t>
      </w:r>
    </w:p>
    <w:p w14:paraId="60C0D73D"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This information must be recorded using the TPAT Parent Safer Sleep Discussion Record.</w:t>
      </w:r>
    </w:p>
    <w:p w14:paraId="610E2BA8"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Where concerns or additional risks are identified, an Individual Safer Sleep Risk Assessment must be completed.</w:t>
      </w:r>
    </w:p>
    <w:p w14:paraId="73768A63" w14:textId="7AFBED04" w:rsidR="004A0586" w:rsidRDefault="004A0586" w:rsidP="0062351C">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Where parental preferences differ from current safer sleep guidance, staff must explain the risks and continue to follow safer sleep requirements unless alternative arrangements are supported by an appropriate healthcare professional.</w:t>
      </w:r>
    </w:p>
    <w:p w14:paraId="3261BB6F" w14:textId="59042575" w:rsidR="0062351C" w:rsidRPr="0062351C" w:rsidRDefault="0062351C" w:rsidP="0062351C">
      <w:pPr>
        <w:pStyle w:val="NormalWeb"/>
        <w:spacing w:line="300" w:lineRule="atLeast"/>
        <w:rPr>
          <w:rFonts w:ascii="Calibri" w:hAnsi="Calibri" w:cs="Calibri"/>
          <w:color w:val="000000" w:themeColor="text1"/>
          <w:sz w:val="22"/>
          <w:szCs w:val="22"/>
        </w:rPr>
      </w:pPr>
      <w:r>
        <w:rPr>
          <w:rFonts w:ascii="Calibri" w:hAnsi="Calibri" w:cs="Calibri"/>
          <w:color w:val="000000" w:themeColor="text1"/>
          <w:sz w:val="22"/>
          <w:szCs w:val="22"/>
        </w:rPr>
        <w:t>Appendix 1 contains a recommended parent discussion record template.</w:t>
      </w:r>
    </w:p>
    <w:p w14:paraId="548EABF9" w14:textId="3919432D" w:rsidR="004A0586" w:rsidRPr="0062351C" w:rsidRDefault="00575FCA" w:rsidP="004A0586">
      <w:pPr>
        <w:pStyle w:val="Heading1"/>
        <w:spacing w:line="300" w:lineRule="atLeast"/>
        <w:rPr>
          <w:rFonts w:ascii="Calibri" w:hAnsi="Calibri" w:cs="Calibri"/>
          <w:b/>
          <w:bCs/>
          <w:color w:val="000000" w:themeColor="text1"/>
          <w:sz w:val="22"/>
          <w:szCs w:val="22"/>
        </w:rPr>
      </w:pPr>
      <w:r>
        <w:rPr>
          <w:rFonts w:ascii="Calibri" w:hAnsi="Calibri" w:cs="Calibri"/>
          <w:b/>
          <w:bCs/>
          <w:color w:val="000000" w:themeColor="text1"/>
          <w:sz w:val="22"/>
          <w:szCs w:val="22"/>
        </w:rPr>
        <w:lastRenderedPageBreak/>
        <w:t>4</w:t>
      </w:r>
      <w:r w:rsidR="004A0586" w:rsidRPr="0062351C">
        <w:rPr>
          <w:rFonts w:ascii="Calibri" w:hAnsi="Calibri" w:cs="Calibri"/>
          <w:b/>
          <w:bCs/>
          <w:color w:val="000000" w:themeColor="text1"/>
          <w:sz w:val="22"/>
          <w:szCs w:val="22"/>
        </w:rPr>
        <w:t>. Preparing a Child for Sleep</w:t>
      </w:r>
    </w:p>
    <w:p w14:paraId="00686480"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Before placing a child down to sleep, staff must ensure that:</w:t>
      </w:r>
    </w:p>
    <w:p w14:paraId="3FE42B56" w14:textId="77777777" w:rsidR="004A0586" w:rsidRPr="0062351C" w:rsidRDefault="004A0586" w:rsidP="004A0586">
      <w:pPr>
        <w:numPr>
          <w:ilvl w:val="0"/>
          <w:numId w:val="21"/>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The child is comfortable and settled.</w:t>
      </w:r>
    </w:p>
    <w:p w14:paraId="2F5F5BDC" w14:textId="77777777" w:rsidR="004A0586" w:rsidRPr="0062351C" w:rsidRDefault="004A0586" w:rsidP="004A0586">
      <w:pPr>
        <w:numPr>
          <w:ilvl w:val="0"/>
          <w:numId w:val="21"/>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Nappies are clean and dry.</w:t>
      </w:r>
    </w:p>
    <w:p w14:paraId="7853D212" w14:textId="77777777" w:rsidR="004A0586" w:rsidRPr="0062351C" w:rsidRDefault="004A0586" w:rsidP="004A0586">
      <w:pPr>
        <w:numPr>
          <w:ilvl w:val="0"/>
          <w:numId w:val="21"/>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Bibs are removed.</w:t>
      </w:r>
    </w:p>
    <w:p w14:paraId="42AF03DC" w14:textId="77777777" w:rsidR="004A0586" w:rsidRPr="0062351C" w:rsidRDefault="004A0586" w:rsidP="004A0586">
      <w:pPr>
        <w:numPr>
          <w:ilvl w:val="0"/>
          <w:numId w:val="21"/>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Bottles are removed from sleep areas.</w:t>
      </w:r>
    </w:p>
    <w:p w14:paraId="4F33EA69" w14:textId="77777777" w:rsidR="004A0586" w:rsidRPr="0062351C" w:rsidRDefault="004A0586" w:rsidP="004A0586">
      <w:pPr>
        <w:numPr>
          <w:ilvl w:val="0"/>
          <w:numId w:val="21"/>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Outdoor clothing and additional layers have been removed where necessary.</w:t>
      </w:r>
    </w:p>
    <w:p w14:paraId="15B48FAB" w14:textId="77777777" w:rsidR="004A0586" w:rsidRPr="0062351C" w:rsidRDefault="004A0586" w:rsidP="004A0586">
      <w:pPr>
        <w:numPr>
          <w:ilvl w:val="0"/>
          <w:numId w:val="21"/>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The child is not too hot or too cold.</w:t>
      </w:r>
    </w:p>
    <w:p w14:paraId="4AF85E93" w14:textId="77777777" w:rsidR="004A0586" w:rsidRPr="0062351C" w:rsidRDefault="004A0586" w:rsidP="004A0586">
      <w:pPr>
        <w:numPr>
          <w:ilvl w:val="0"/>
          <w:numId w:val="21"/>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Any comforter is safe and free from clips or attachments that may present a hazard.</w:t>
      </w:r>
    </w:p>
    <w:p w14:paraId="355103DF" w14:textId="20216D4C" w:rsidR="004A0586" w:rsidRPr="0062351C" w:rsidRDefault="004A0586" w:rsidP="004A0586">
      <w:pPr>
        <w:numPr>
          <w:ilvl w:val="0"/>
          <w:numId w:val="21"/>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 xml:space="preserve">Monitoring equipment is operating correctly where used. </w:t>
      </w:r>
    </w:p>
    <w:p w14:paraId="000E4D05" w14:textId="5CA3B0A1"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If a child appears unwell, staff must immediately consult the room leader or manager and seek advice from parents. Procedures within the setting's illness policy must be followed.</w:t>
      </w:r>
    </w:p>
    <w:p w14:paraId="71B15A67" w14:textId="52E66C69" w:rsidR="004A0586" w:rsidRPr="0062351C" w:rsidRDefault="00575FCA" w:rsidP="004A0586">
      <w:pPr>
        <w:pStyle w:val="Heading1"/>
        <w:spacing w:line="300" w:lineRule="atLeast"/>
        <w:rPr>
          <w:rFonts w:ascii="Calibri" w:hAnsi="Calibri" w:cs="Calibri"/>
          <w:b/>
          <w:bCs/>
          <w:color w:val="000000" w:themeColor="text1"/>
          <w:sz w:val="24"/>
          <w:szCs w:val="24"/>
        </w:rPr>
      </w:pPr>
      <w:r>
        <w:rPr>
          <w:rFonts w:ascii="Calibri" w:hAnsi="Calibri" w:cs="Calibri"/>
          <w:b/>
          <w:bCs/>
          <w:color w:val="000000" w:themeColor="text1"/>
          <w:sz w:val="24"/>
          <w:szCs w:val="24"/>
        </w:rPr>
        <w:t>5</w:t>
      </w:r>
      <w:r w:rsidR="004A0586" w:rsidRPr="0062351C">
        <w:rPr>
          <w:rFonts w:ascii="Calibri" w:hAnsi="Calibri" w:cs="Calibri"/>
          <w:b/>
          <w:bCs/>
          <w:color w:val="000000" w:themeColor="text1"/>
          <w:sz w:val="24"/>
          <w:szCs w:val="24"/>
        </w:rPr>
        <w:t>. Safe Sleep Arrangements for Children Under Two</w:t>
      </w:r>
    </w:p>
    <w:p w14:paraId="3BE617F5" w14:textId="7AF4E6BE" w:rsidR="004A0586" w:rsidRPr="0062351C" w:rsidRDefault="00575FCA" w:rsidP="004A0586">
      <w:pPr>
        <w:pStyle w:val="Heading2"/>
        <w:spacing w:line="300" w:lineRule="atLeast"/>
        <w:rPr>
          <w:rFonts w:ascii="Calibri" w:hAnsi="Calibri" w:cs="Calibri"/>
          <w:b/>
          <w:bCs/>
          <w:color w:val="000000" w:themeColor="text1"/>
          <w:sz w:val="22"/>
          <w:szCs w:val="22"/>
        </w:rPr>
      </w:pPr>
      <w:r>
        <w:rPr>
          <w:rFonts w:ascii="Calibri" w:hAnsi="Calibri" w:cs="Calibri"/>
          <w:b/>
          <w:bCs/>
          <w:color w:val="000000" w:themeColor="text1"/>
          <w:sz w:val="22"/>
          <w:szCs w:val="22"/>
        </w:rPr>
        <w:t>5</w:t>
      </w:r>
      <w:r w:rsidR="004A0586" w:rsidRPr="0062351C">
        <w:rPr>
          <w:rFonts w:ascii="Calibri" w:hAnsi="Calibri" w:cs="Calibri"/>
          <w:b/>
          <w:bCs/>
          <w:color w:val="000000" w:themeColor="text1"/>
          <w:sz w:val="22"/>
          <w:szCs w:val="22"/>
        </w:rPr>
        <w:t>.1 Sleep Environment</w:t>
      </w:r>
    </w:p>
    <w:p w14:paraId="0531D31F"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Staff must ensure that:</w:t>
      </w:r>
    </w:p>
    <w:p w14:paraId="637CF9D1" w14:textId="77777777" w:rsidR="004A0586" w:rsidRPr="0062351C" w:rsidRDefault="004A0586" w:rsidP="004A0586">
      <w:pPr>
        <w:numPr>
          <w:ilvl w:val="0"/>
          <w:numId w:val="22"/>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Each child has their own sleep space.</w:t>
      </w:r>
    </w:p>
    <w:p w14:paraId="4C88B18C" w14:textId="77777777" w:rsidR="004A0586" w:rsidRPr="0062351C" w:rsidRDefault="004A0586" w:rsidP="004A0586">
      <w:pPr>
        <w:numPr>
          <w:ilvl w:val="0"/>
          <w:numId w:val="22"/>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Babies aged one year and under sleep only in a cot.</w:t>
      </w:r>
    </w:p>
    <w:p w14:paraId="331033E8" w14:textId="77777777" w:rsidR="004A0586" w:rsidRPr="0062351C" w:rsidRDefault="004A0586" w:rsidP="004A0586">
      <w:pPr>
        <w:numPr>
          <w:ilvl w:val="0"/>
          <w:numId w:val="22"/>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Sleep spaces contain only a firm, flat mattress.</w:t>
      </w:r>
    </w:p>
    <w:p w14:paraId="0FA42247" w14:textId="77777777" w:rsidR="004A0586" w:rsidRPr="0062351C" w:rsidRDefault="004A0586" w:rsidP="004A0586">
      <w:pPr>
        <w:numPr>
          <w:ilvl w:val="0"/>
          <w:numId w:val="22"/>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Bedding is lightweight and appropriately fitted.</w:t>
      </w:r>
    </w:p>
    <w:p w14:paraId="26C3ACDA" w14:textId="77777777" w:rsidR="004A0586" w:rsidRPr="0062351C" w:rsidRDefault="004A0586" w:rsidP="004A0586">
      <w:pPr>
        <w:numPr>
          <w:ilvl w:val="0"/>
          <w:numId w:val="22"/>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Blankets, where used, are tucked securely below shoulder level.</w:t>
      </w:r>
    </w:p>
    <w:p w14:paraId="3BCADD5E" w14:textId="77777777" w:rsidR="004A0586" w:rsidRPr="0062351C" w:rsidRDefault="004A0586" w:rsidP="004A0586">
      <w:pPr>
        <w:numPr>
          <w:ilvl w:val="0"/>
          <w:numId w:val="22"/>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Children are placed feet-to-foot where blankets are used.</w:t>
      </w:r>
    </w:p>
    <w:p w14:paraId="709B457F" w14:textId="77777777" w:rsidR="004A0586" w:rsidRPr="0062351C" w:rsidRDefault="004A0586" w:rsidP="004A0586">
      <w:pPr>
        <w:numPr>
          <w:ilvl w:val="0"/>
          <w:numId w:val="22"/>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Baby sleep bags are correctly fitted and used according to manufacturer guidance.</w:t>
      </w:r>
    </w:p>
    <w:p w14:paraId="0FC61DFD" w14:textId="77777777" w:rsidR="004A0586" w:rsidRPr="0062351C" w:rsidRDefault="004A0586" w:rsidP="004A0586">
      <w:pPr>
        <w:numPr>
          <w:ilvl w:val="0"/>
          <w:numId w:val="22"/>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Cots remain free from toys, pillows, bumpers, wedges, straps and loose bedding.</w:t>
      </w:r>
    </w:p>
    <w:p w14:paraId="3E792856" w14:textId="77777777" w:rsidR="004A0586" w:rsidRPr="0062351C" w:rsidRDefault="004A0586" w:rsidP="004A0586">
      <w:pPr>
        <w:numPr>
          <w:ilvl w:val="0"/>
          <w:numId w:val="22"/>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Children's heads remain uncovered.</w:t>
      </w:r>
    </w:p>
    <w:p w14:paraId="490D3246" w14:textId="77777777" w:rsidR="004A0586" w:rsidRPr="0062351C" w:rsidRDefault="004A0586" w:rsidP="004A0586">
      <w:pPr>
        <w:numPr>
          <w:ilvl w:val="0"/>
          <w:numId w:val="22"/>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Room temperatures are maintained between 16°C and 20°C.</w:t>
      </w:r>
    </w:p>
    <w:p w14:paraId="46381DD3" w14:textId="11C31E60" w:rsidR="004A0586" w:rsidRPr="00260B24" w:rsidRDefault="00575FCA" w:rsidP="004A0586">
      <w:pPr>
        <w:pStyle w:val="Heading2"/>
        <w:spacing w:line="300" w:lineRule="atLeast"/>
        <w:rPr>
          <w:rFonts w:ascii="Calibri" w:hAnsi="Calibri" w:cs="Calibri"/>
          <w:b/>
          <w:bCs/>
          <w:color w:val="000000" w:themeColor="text1"/>
          <w:sz w:val="22"/>
          <w:szCs w:val="22"/>
        </w:rPr>
      </w:pPr>
      <w:r w:rsidRPr="00260B24">
        <w:rPr>
          <w:rFonts w:ascii="Calibri" w:hAnsi="Calibri" w:cs="Calibri"/>
          <w:b/>
          <w:bCs/>
          <w:color w:val="000000" w:themeColor="text1"/>
          <w:sz w:val="22"/>
          <w:szCs w:val="22"/>
        </w:rPr>
        <w:t>5</w:t>
      </w:r>
      <w:r w:rsidR="004A0586" w:rsidRPr="00260B24">
        <w:rPr>
          <w:rFonts w:ascii="Calibri" w:hAnsi="Calibri" w:cs="Calibri"/>
          <w:b/>
          <w:bCs/>
          <w:color w:val="000000" w:themeColor="text1"/>
          <w:sz w:val="22"/>
          <w:szCs w:val="22"/>
        </w:rPr>
        <w:t>.2 Sleep Position</w:t>
      </w:r>
    </w:p>
    <w:p w14:paraId="13B6C61C" w14:textId="6D5314A1" w:rsidR="00260B24" w:rsidRPr="00260B24" w:rsidRDefault="00260B24" w:rsidP="00260B24">
      <w:pPr>
        <w:pStyle w:val="NormalWeb"/>
        <w:spacing w:line="300" w:lineRule="atLeast"/>
        <w:rPr>
          <w:rFonts w:ascii="Calibri" w:hAnsi="Calibri" w:cs="Calibri"/>
          <w:sz w:val="22"/>
          <w:szCs w:val="22"/>
        </w:rPr>
      </w:pPr>
      <w:r w:rsidRPr="00260B24">
        <w:rPr>
          <w:rFonts w:ascii="Calibri" w:hAnsi="Calibri" w:cs="Calibri"/>
          <w:sz w:val="22"/>
          <w:szCs w:val="22"/>
        </w:rPr>
        <w:t xml:space="preserve">Children under two years of age must always be placed on their back when put down to sleep. </w:t>
      </w:r>
    </w:p>
    <w:p w14:paraId="65DADD89" w14:textId="278CE8B9" w:rsidR="00260B24" w:rsidRPr="00260B24" w:rsidRDefault="00260B24" w:rsidP="00260B24">
      <w:pPr>
        <w:pStyle w:val="NormalWeb"/>
        <w:spacing w:line="300" w:lineRule="atLeast"/>
        <w:rPr>
          <w:rFonts w:ascii="Calibri" w:hAnsi="Calibri" w:cs="Calibri"/>
          <w:sz w:val="22"/>
          <w:szCs w:val="22"/>
        </w:rPr>
      </w:pPr>
      <w:r w:rsidRPr="00260B24">
        <w:rPr>
          <w:rFonts w:ascii="Calibri" w:hAnsi="Calibri" w:cs="Calibri"/>
          <w:sz w:val="22"/>
          <w:szCs w:val="22"/>
        </w:rPr>
        <w:t>If a child independently rolls onto their stomach or side during sleep, staff do not need to turn them back over, provided the child is developmentally able to roll confidently from back-to-front and front-to-back unassisted. If a child has learned to roll onto their front but cannot yet roll back independently, staff must gently return them to their back if they turn over.</w:t>
      </w:r>
    </w:p>
    <w:p w14:paraId="1871C7E9" w14:textId="77777777" w:rsidR="00260B24" w:rsidRPr="00260B24" w:rsidRDefault="00260B24" w:rsidP="00260B24">
      <w:pPr>
        <w:pStyle w:val="NormalWeb"/>
        <w:spacing w:line="300" w:lineRule="atLeast"/>
        <w:rPr>
          <w:rFonts w:ascii="Calibri" w:hAnsi="Calibri" w:cs="Calibri"/>
          <w:sz w:val="22"/>
          <w:szCs w:val="22"/>
        </w:rPr>
      </w:pPr>
      <w:r w:rsidRPr="00260B24">
        <w:rPr>
          <w:rFonts w:ascii="Calibri" w:hAnsi="Calibri" w:cs="Calibri"/>
          <w:sz w:val="22"/>
          <w:szCs w:val="22"/>
        </w:rPr>
        <w:t>Where a child is not yet independently mobile or there are concerns regarding their ability to reposition themselves, staff should seek advice from the setting manager and ensure any additional control measures are documented within an individual safer sleep risk assessment.</w:t>
      </w:r>
    </w:p>
    <w:p w14:paraId="33F52E05" w14:textId="77777777" w:rsidR="00260B24" w:rsidRPr="00260B24" w:rsidRDefault="00260B24" w:rsidP="00260B24">
      <w:pPr>
        <w:pStyle w:val="NormalWeb"/>
        <w:spacing w:line="300" w:lineRule="atLeast"/>
        <w:rPr>
          <w:rFonts w:ascii="Calibri" w:hAnsi="Calibri" w:cs="Calibri"/>
          <w:color w:val="000000" w:themeColor="text1"/>
          <w:sz w:val="22"/>
          <w:szCs w:val="22"/>
        </w:rPr>
      </w:pPr>
      <w:r w:rsidRPr="00260B24">
        <w:rPr>
          <w:rFonts w:ascii="Calibri" w:hAnsi="Calibri" w:cs="Calibri"/>
          <w:color w:val="000000" w:themeColor="text1"/>
          <w:sz w:val="22"/>
          <w:szCs w:val="22"/>
        </w:rPr>
        <w:t xml:space="preserve">Alternative sleep positions may only be used where supported by written advice from an appropriate healthcare professional and documented within an individual risk assessment or care plan. </w:t>
      </w:r>
    </w:p>
    <w:p w14:paraId="59FD95E6" w14:textId="77777777" w:rsidR="00260B24" w:rsidRPr="0062351C" w:rsidRDefault="00260B24" w:rsidP="004A0586">
      <w:pPr>
        <w:pStyle w:val="NormalWeb"/>
        <w:spacing w:line="300" w:lineRule="atLeast"/>
        <w:rPr>
          <w:rFonts w:ascii="Calibri" w:hAnsi="Calibri" w:cs="Calibri"/>
          <w:color w:val="000000" w:themeColor="text1"/>
          <w:sz w:val="22"/>
          <w:szCs w:val="22"/>
        </w:rPr>
      </w:pPr>
    </w:p>
    <w:p w14:paraId="4C04A9D6" w14:textId="5A17FFAB" w:rsidR="004A0586" w:rsidRPr="0062351C" w:rsidRDefault="00575FCA" w:rsidP="004A0586">
      <w:pPr>
        <w:pStyle w:val="Heading2"/>
        <w:spacing w:line="300" w:lineRule="atLeast"/>
        <w:rPr>
          <w:rFonts w:ascii="Calibri" w:hAnsi="Calibri" w:cs="Calibri"/>
          <w:b/>
          <w:bCs/>
          <w:color w:val="000000" w:themeColor="text1"/>
          <w:sz w:val="22"/>
          <w:szCs w:val="22"/>
        </w:rPr>
      </w:pPr>
      <w:r>
        <w:rPr>
          <w:rFonts w:ascii="Calibri" w:hAnsi="Calibri" w:cs="Calibri"/>
          <w:b/>
          <w:bCs/>
          <w:color w:val="000000" w:themeColor="text1"/>
          <w:sz w:val="22"/>
          <w:szCs w:val="22"/>
        </w:rPr>
        <w:t>5</w:t>
      </w:r>
      <w:r w:rsidR="004A0586" w:rsidRPr="0062351C">
        <w:rPr>
          <w:rFonts w:ascii="Calibri" w:hAnsi="Calibri" w:cs="Calibri"/>
          <w:b/>
          <w:bCs/>
          <w:color w:val="000000" w:themeColor="text1"/>
          <w:sz w:val="22"/>
          <w:szCs w:val="22"/>
        </w:rPr>
        <w:t>.3 Visibility and Supervision</w:t>
      </w:r>
    </w:p>
    <w:p w14:paraId="69F463B0"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Children must remain within sight or hearing of staff at all times whilst sleeping.</w:t>
      </w:r>
    </w:p>
    <w:p w14:paraId="5FA134D2"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Children under six months of age must always sleep in a room where an adult is present.</w:t>
      </w:r>
    </w:p>
    <w:p w14:paraId="46744CFB"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Any monitoring equipment used supplements, but does not replace, direct staff supervision.</w:t>
      </w:r>
    </w:p>
    <w:p w14:paraId="15A358B7" w14:textId="657DA10B" w:rsidR="004A0586" w:rsidRPr="0062351C" w:rsidRDefault="00575FCA" w:rsidP="004A0586">
      <w:pPr>
        <w:pStyle w:val="Heading1"/>
        <w:spacing w:line="300" w:lineRule="atLeast"/>
        <w:rPr>
          <w:rFonts w:ascii="Calibri" w:hAnsi="Calibri" w:cs="Calibri"/>
          <w:b/>
          <w:bCs/>
          <w:color w:val="000000" w:themeColor="text1"/>
          <w:sz w:val="24"/>
          <w:szCs w:val="24"/>
        </w:rPr>
      </w:pPr>
      <w:r>
        <w:rPr>
          <w:rFonts w:ascii="Calibri" w:hAnsi="Calibri" w:cs="Calibri"/>
          <w:b/>
          <w:bCs/>
          <w:color w:val="000000" w:themeColor="text1"/>
          <w:sz w:val="24"/>
          <w:szCs w:val="24"/>
        </w:rPr>
        <w:t>6</w:t>
      </w:r>
      <w:r w:rsidR="004A0586" w:rsidRPr="0062351C">
        <w:rPr>
          <w:rFonts w:ascii="Calibri" w:hAnsi="Calibri" w:cs="Calibri"/>
          <w:b/>
          <w:bCs/>
          <w:color w:val="000000" w:themeColor="text1"/>
          <w:sz w:val="24"/>
          <w:szCs w:val="24"/>
        </w:rPr>
        <w:t>. Settling Children to Sleep</w:t>
      </w:r>
    </w:p>
    <w:p w14:paraId="368F3448"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Staff should support individual sleep routines by:</w:t>
      </w:r>
    </w:p>
    <w:p w14:paraId="2ED572CB" w14:textId="77777777" w:rsidR="004A0586" w:rsidRPr="0062351C" w:rsidRDefault="004A0586" w:rsidP="004A0586">
      <w:pPr>
        <w:numPr>
          <w:ilvl w:val="0"/>
          <w:numId w:val="23"/>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Providing a calm and quiet environment.</w:t>
      </w:r>
    </w:p>
    <w:p w14:paraId="4DA197E8" w14:textId="77777777" w:rsidR="004A0586" w:rsidRPr="0062351C" w:rsidRDefault="004A0586" w:rsidP="004A0586">
      <w:pPr>
        <w:numPr>
          <w:ilvl w:val="0"/>
          <w:numId w:val="23"/>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Responding sensitively to a child's needs.</w:t>
      </w:r>
    </w:p>
    <w:p w14:paraId="4B4D8808" w14:textId="77777777" w:rsidR="004A0586" w:rsidRPr="0062351C" w:rsidRDefault="004A0586" w:rsidP="004A0586">
      <w:pPr>
        <w:numPr>
          <w:ilvl w:val="0"/>
          <w:numId w:val="23"/>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Following information shared by parents where this remains consistent with safer sleep guidance.</w:t>
      </w:r>
    </w:p>
    <w:p w14:paraId="78687232" w14:textId="264E0C15" w:rsidR="004A0586" w:rsidRPr="0062351C" w:rsidRDefault="004A0586" w:rsidP="004A0586">
      <w:pPr>
        <w:numPr>
          <w:ilvl w:val="0"/>
          <w:numId w:val="23"/>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Supporting children to settle through appropriate comfort and reassurance.</w:t>
      </w:r>
    </w:p>
    <w:p w14:paraId="59F1D974"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Children should not be left to cry for extended periods without appropriate support.</w:t>
      </w:r>
    </w:p>
    <w:p w14:paraId="2E30298F"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If a child does not settle after a reasonable period, staff should review whether the child is ready to sleep and discuss patterns or concerns with parents where necessary.</w:t>
      </w:r>
    </w:p>
    <w:p w14:paraId="4374E1FE" w14:textId="2712F52A" w:rsidR="004A0586" w:rsidRPr="0062351C" w:rsidRDefault="00575FCA" w:rsidP="004A0586">
      <w:pPr>
        <w:pStyle w:val="Heading1"/>
        <w:spacing w:line="300" w:lineRule="atLeast"/>
        <w:rPr>
          <w:rFonts w:ascii="Calibri" w:hAnsi="Calibri" w:cs="Calibri"/>
          <w:b/>
          <w:bCs/>
          <w:color w:val="000000" w:themeColor="text1"/>
          <w:sz w:val="24"/>
          <w:szCs w:val="24"/>
        </w:rPr>
      </w:pPr>
      <w:r>
        <w:rPr>
          <w:rFonts w:ascii="Calibri" w:hAnsi="Calibri" w:cs="Calibri"/>
          <w:b/>
          <w:bCs/>
          <w:color w:val="000000" w:themeColor="text1"/>
          <w:sz w:val="24"/>
          <w:szCs w:val="24"/>
        </w:rPr>
        <w:t>7</w:t>
      </w:r>
      <w:r w:rsidR="004A0586" w:rsidRPr="0062351C">
        <w:rPr>
          <w:rFonts w:ascii="Calibri" w:hAnsi="Calibri" w:cs="Calibri"/>
          <w:b/>
          <w:bCs/>
          <w:color w:val="000000" w:themeColor="text1"/>
          <w:sz w:val="24"/>
          <w:szCs w:val="24"/>
        </w:rPr>
        <w:t>. Children Arriving Asleep</w:t>
      </w:r>
    </w:p>
    <w:p w14:paraId="760EA589"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Where a child arrives asleep in a car seat, pushchair or similar equipment:</w:t>
      </w:r>
    </w:p>
    <w:p w14:paraId="2AF177ED" w14:textId="77777777" w:rsidR="004A0586" w:rsidRPr="0062351C" w:rsidRDefault="004A0586" w:rsidP="004A0586">
      <w:pPr>
        <w:numPr>
          <w:ilvl w:val="0"/>
          <w:numId w:val="24"/>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Staff must assess the child immediately.</w:t>
      </w:r>
    </w:p>
    <w:p w14:paraId="0C927C05" w14:textId="77777777" w:rsidR="004A0586" w:rsidRPr="0062351C" w:rsidRDefault="004A0586" w:rsidP="004A0586">
      <w:pPr>
        <w:numPr>
          <w:ilvl w:val="0"/>
          <w:numId w:val="24"/>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Outdoor clothing must be removed.</w:t>
      </w:r>
    </w:p>
    <w:p w14:paraId="6AAC72C7" w14:textId="77777777" w:rsidR="004A0586" w:rsidRPr="0062351C" w:rsidRDefault="004A0586" w:rsidP="004A0586">
      <w:pPr>
        <w:numPr>
          <w:ilvl w:val="0"/>
          <w:numId w:val="24"/>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The child must be transferred as soon as practicable to a safe, firm and flat sleep surface.</w:t>
      </w:r>
    </w:p>
    <w:p w14:paraId="74BC2783" w14:textId="77420159" w:rsidR="004A0586" w:rsidRPr="0062351C" w:rsidRDefault="004A0586" w:rsidP="004A0586">
      <w:pPr>
        <w:numPr>
          <w:ilvl w:val="0"/>
          <w:numId w:val="24"/>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 xml:space="preserve">The child should then be monitored in accordance with these procedures. </w:t>
      </w:r>
    </w:p>
    <w:p w14:paraId="7144CA04"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Children must not remain asleep in:</w:t>
      </w:r>
    </w:p>
    <w:p w14:paraId="7706FE33" w14:textId="77777777" w:rsidR="004A0586" w:rsidRPr="0062351C" w:rsidRDefault="004A0586" w:rsidP="004A0586">
      <w:pPr>
        <w:numPr>
          <w:ilvl w:val="0"/>
          <w:numId w:val="25"/>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Car seats.</w:t>
      </w:r>
    </w:p>
    <w:p w14:paraId="6252E961" w14:textId="77777777" w:rsidR="004A0586" w:rsidRPr="0062351C" w:rsidRDefault="004A0586" w:rsidP="004A0586">
      <w:pPr>
        <w:numPr>
          <w:ilvl w:val="0"/>
          <w:numId w:val="25"/>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Pushchairs.</w:t>
      </w:r>
    </w:p>
    <w:p w14:paraId="21D01C03" w14:textId="77777777" w:rsidR="004A0586" w:rsidRPr="0062351C" w:rsidRDefault="004A0586" w:rsidP="004A0586">
      <w:pPr>
        <w:numPr>
          <w:ilvl w:val="0"/>
          <w:numId w:val="25"/>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Bouncy chairs.</w:t>
      </w:r>
    </w:p>
    <w:p w14:paraId="47CF5689" w14:textId="77777777" w:rsidR="004A0586" w:rsidRPr="0062351C" w:rsidRDefault="004A0586" w:rsidP="004A0586">
      <w:pPr>
        <w:numPr>
          <w:ilvl w:val="0"/>
          <w:numId w:val="25"/>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Infant seats.</w:t>
      </w:r>
    </w:p>
    <w:p w14:paraId="7837AF7E" w14:textId="77777777" w:rsidR="004A0586" w:rsidRPr="0062351C" w:rsidRDefault="004A0586" w:rsidP="004A0586">
      <w:pPr>
        <w:numPr>
          <w:ilvl w:val="0"/>
          <w:numId w:val="25"/>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Swings.</w:t>
      </w:r>
    </w:p>
    <w:p w14:paraId="0B5459EE" w14:textId="77777777" w:rsidR="004A0586" w:rsidRPr="0062351C" w:rsidRDefault="004A0586" w:rsidP="004A0586">
      <w:pPr>
        <w:numPr>
          <w:ilvl w:val="0"/>
          <w:numId w:val="25"/>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Bean bags.</w:t>
      </w:r>
    </w:p>
    <w:p w14:paraId="3E0ABB2E" w14:textId="77777777" w:rsidR="004A0586" w:rsidRPr="0062351C" w:rsidRDefault="004A0586" w:rsidP="004A0586">
      <w:pPr>
        <w:numPr>
          <w:ilvl w:val="0"/>
          <w:numId w:val="25"/>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Sleep nests.</w:t>
      </w:r>
    </w:p>
    <w:p w14:paraId="3CBBA4A2" w14:textId="77777777" w:rsidR="004A0586" w:rsidRPr="0062351C" w:rsidRDefault="004A0586" w:rsidP="004A0586">
      <w:pPr>
        <w:numPr>
          <w:ilvl w:val="0"/>
          <w:numId w:val="25"/>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Sleep positioners.</w:t>
      </w:r>
    </w:p>
    <w:p w14:paraId="05A7BB4A" w14:textId="77777777" w:rsidR="004A0586" w:rsidRPr="0062351C" w:rsidRDefault="004A0586" w:rsidP="004A0586">
      <w:pPr>
        <w:numPr>
          <w:ilvl w:val="0"/>
          <w:numId w:val="25"/>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Inclined or reclined sleeping products.</w:t>
      </w:r>
    </w:p>
    <w:p w14:paraId="10454484" w14:textId="3B91F4F1" w:rsidR="004A0586" w:rsidRPr="0062351C" w:rsidRDefault="00575FCA" w:rsidP="004A0586">
      <w:pPr>
        <w:pStyle w:val="Heading1"/>
        <w:spacing w:line="300" w:lineRule="atLeast"/>
        <w:rPr>
          <w:rFonts w:ascii="Calibri" w:hAnsi="Calibri" w:cs="Calibri"/>
          <w:b/>
          <w:bCs/>
          <w:color w:val="000000" w:themeColor="text1"/>
          <w:sz w:val="22"/>
          <w:szCs w:val="22"/>
        </w:rPr>
      </w:pPr>
      <w:r>
        <w:rPr>
          <w:rFonts w:ascii="Calibri" w:hAnsi="Calibri" w:cs="Calibri"/>
          <w:b/>
          <w:bCs/>
          <w:color w:val="000000" w:themeColor="text1"/>
          <w:sz w:val="22"/>
          <w:szCs w:val="22"/>
        </w:rPr>
        <w:t>8</w:t>
      </w:r>
      <w:r w:rsidR="004A0586" w:rsidRPr="0062351C">
        <w:rPr>
          <w:rFonts w:ascii="Calibri" w:hAnsi="Calibri" w:cs="Calibri"/>
          <w:b/>
          <w:bCs/>
          <w:color w:val="000000" w:themeColor="text1"/>
          <w:sz w:val="22"/>
          <w:szCs w:val="22"/>
        </w:rPr>
        <w:t>. Equipment Safety</w:t>
      </w:r>
    </w:p>
    <w:p w14:paraId="4C624888"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Managers must ensure that:</w:t>
      </w:r>
    </w:p>
    <w:p w14:paraId="7185554E" w14:textId="77777777" w:rsidR="004A0586" w:rsidRPr="0062351C" w:rsidRDefault="004A0586" w:rsidP="004A0586">
      <w:pPr>
        <w:numPr>
          <w:ilvl w:val="0"/>
          <w:numId w:val="26"/>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Cots remain in good repair.</w:t>
      </w:r>
    </w:p>
    <w:p w14:paraId="2326919E" w14:textId="77777777" w:rsidR="004A0586" w:rsidRPr="0062351C" w:rsidRDefault="004A0586" w:rsidP="004A0586">
      <w:pPr>
        <w:numPr>
          <w:ilvl w:val="0"/>
          <w:numId w:val="26"/>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Equipment is maintained according to manufacturer recommendations.</w:t>
      </w:r>
    </w:p>
    <w:p w14:paraId="19AD0CAE" w14:textId="77777777" w:rsidR="004A0586" w:rsidRPr="0062351C" w:rsidRDefault="004A0586" w:rsidP="004A0586">
      <w:pPr>
        <w:numPr>
          <w:ilvl w:val="0"/>
          <w:numId w:val="26"/>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Screws, fastenings and fixtures remain secure.</w:t>
      </w:r>
    </w:p>
    <w:p w14:paraId="1ECC1E1E" w14:textId="77777777" w:rsidR="004A0586" w:rsidRPr="0062351C" w:rsidRDefault="004A0586" w:rsidP="004A0586">
      <w:pPr>
        <w:numPr>
          <w:ilvl w:val="0"/>
          <w:numId w:val="26"/>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Cot mattresses are firm, flat, waterproof and correctly fitted.</w:t>
      </w:r>
    </w:p>
    <w:p w14:paraId="17AC3380" w14:textId="77777777" w:rsidR="004A0586" w:rsidRPr="0062351C" w:rsidRDefault="004A0586" w:rsidP="004A0586">
      <w:pPr>
        <w:numPr>
          <w:ilvl w:val="0"/>
          <w:numId w:val="26"/>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Mattresses are checked regularly for damage, tears or contamination.</w:t>
      </w:r>
    </w:p>
    <w:p w14:paraId="44407DBB" w14:textId="20C30D79" w:rsidR="004A0586" w:rsidRPr="0062351C" w:rsidRDefault="004A0586" w:rsidP="004A0586">
      <w:pPr>
        <w:numPr>
          <w:ilvl w:val="0"/>
          <w:numId w:val="26"/>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 xml:space="preserve">Sleep spaces remain free from cords, blind pulls, cables and entrapment hazards. </w:t>
      </w:r>
    </w:p>
    <w:p w14:paraId="79244CAA"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Daily visual safety checks must be undertaken before use.</w:t>
      </w:r>
    </w:p>
    <w:p w14:paraId="477A9584" w14:textId="53493D21" w:rsidR="004A0586" w:rsidRPr="0062351C" w:rsidRDefault="00575FCA" w:rsidP="004A0586">
      <w:pPr>
        <w:pStyle w:val="Heading1"/>
        <w:spacing w:line="300" w:lineRule="atLeast"/>
        <w:rPr>
          <w:rFonts w:ascii="Calibri" w:hAnsi="Calibri" w:cs="Calibri"/>
          <w:b/>
          <w:bCs/>
          <w:color w:val="000000" w:themeColor="text1"/>
          <w:sz w:val="24"/>
          <w:szCs w:val="24"/>
        </w:rPr>
      </w:pPr>
      <w:r>
        <w:rPr>
          <w:rFonts w:ascii="Calibri" w:hAnsi="Calibri" w:cs="Calibri"/>
          <w:b/>
          <w:bCs/>
          <w:color w:val="000000" w:themeColor="text1"/>
          <w:sz w:val="24"/>
          <w:szCs w:val="24"/>
        </w:rPr>
        <w:t>9</w:t>
      </w:r>
      <w:r w:rsidR="004A0586" w:rsidRPr="0062351C">
        <w:rPr>
          <w:rFonts w:ascii="Calibri" w:hAnsi="Calibri" w:cs="Calibri"/>
          <w:b/>
          <w:bCs/>
          <w:color w:val="000000" w:themeColor="text1"/>
          <w:sz w:val="24"/>
          <w:szCs w:val="24"/>
        </w:rPr>
        <w:t>. Sleep Monitoring</w:t>
      </w:r>
    </w:p>
    <w:p w14:paraId="44C6BE99" w14:textId="0EDC145B" w:rsidR="004A0586" w:rsidRPr="0062351C" w:rsidRDefault="00575FCA" w:rsidP="004A0586">
      <w:pPr>
        <w:pStyle w:val="Heading2"/>
        <w:spacing w:line="300" w:lineRule="atLeast"/>
        <w:rPr>
          <w:rFonts w:ascii="Calibri" w:hAnsi="Calibri" w:cs="Calibri"/>
          <w:b/>
          <w:bCs/>
          <w:color w:val="000000" w:themeColor="text1"/>
          <w:sz w:val="22"/>
          <w:szCs w:val="22"/>
        </w:rPr>
      </w:pPr>
      <w:r>
        <w:rPr>
          <w:rFonts w:ascii="Calibri" w:hAnsi="Calibri" w:cs="Calibri"/>
          <w:b/>
          <w:bCs/>
          <w:color w:val="000000" w:themeColor="text1"/>
          <w:sz w:val="22"/>
          <w:szCs w:val="22"/>
        </w:rPr>
        <w:t>9</w:t>
      </w:r>
      <w:r w:rsidR="004A0586" w:rsidRPr="0062351C">
        <w:rPr>
          <w:rFonts w:ascii="Calibri" w:hAnsi="Calibri" w:cs="Calibri"/>
          <w:b/>
          <w:bCs/>
          <w:color w:val="000000" w:themeColor="text1"/>
          <w:sz w:val="22"/>
          <w:szCs w:val="22"/>
        </w:rPr>
        <w:t>.1 Monitoring Frequency</w:t>
      </w:r>
    </w:p>
    <w:p w14:paraId="178ABEAA"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Children under two years of age must be checked and recorded at least every ten minutes whilst asleep.</w:t>
      </w:r>
    </w:p>
    <w:p w14:paraId="40C13362"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Monitoring records must be completed fully and signed by the member of staff carrying out the check.</w:t>
      </w:r>
    </w:p>
    <w:p w14:paraId="2B195C08" w14:textId="6C70FDAD" w:rsidR="004A0586" w:rsidRPr="0062351C" w:rsidRDefault="00575FCA" w:rsidP="004A0586">
      <w:pPr>
        <w:pStyle w:val="Heading2"/>
        <w:spacing w:line="300" w:lineRule="atLeast"/>
        <w:rPr>
          <w:rFonts w:ascii="Calibri" w:hAnsi="Calibri" w:cs="Calibri"/>
          <w:b/>
          <w:bCs/>
          <w:color w:val="000000" w:themeColor="text1"/>
          <w:sz w:val="22"/>
          <w:szCs w:val="22"/>
        </w:rPr>
      </w:pPr>
      <w:r>
        <w:rPr>
          <w:rFonts w:ascii="Calibri" w:hAnsi="Calibri" w:cs="Calibri"/>
          <w:b/>
          <w:bCs/>
          <w:color w:val="000000" w:themeColor="text1"/>
          <w:sz w:val="22"/>
          <w:szCs w:val="22"/>
        </w:rPr>
        <w:t>9</w:t>
      </w:r>
      <w:r w:rsidR="004A0586" w:rsidRPr="0062351C">
        <w:rPr>
          <w:rFonts w:ascii="Calibri" w:hAnsi="Calibri" w:cs="Calibri"/>
          <w:b/>
          <w:bCs/>
          <w:color w:val="000000" w:themeColor="text1"/>
          <w:sz w:val="22"/>
          <w:szCs w:val="22"/>
        </w:rPr>
        <w:t>.2 Look–Listen–Feel Checks</w:t>
      </w:r>
    </w:p>
    <w:p w14:paraId="06EC5682"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During each check staff must:</w:t>
      </w:r>
    </w:p>
    <w:p w14:paraId="33BF6429" w14:textId="77777777" w:rsidR="004A0586" w:rsidRPr="0062351C" w:rsidRDefault="004A0586" w:rsidP="004A0586">
      <w:pPr>
        <w:pStyle w:val="Heading3"/>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Look</w:t>
      </w:r>
    </w:p>
    <w:p w14:paraId="507255CE" w14:textId="77777777" w:rsidR="004A0586" w:rsidRPr="0062351C" w:rsidRDefault="004A0586" w:rsidP="004A0586">
      <w:pPr>
        <w:numPr>
          <w:ilvl w:val="0"/>
          <w:numId w:val="27"/>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Observe the child's breathing.</w:t>
      </w:r>
    </w:p>
    <w:p w14:paraId="4D52A2AA" w14:textId="77777777" w:rsidR="004A0586" w:rsidRPr="0062351C" w:rsidRDefault="004A0586" w:rsidP="004A0586">
      <w:pPr>
        <w:numPr>
          <w:ilvl w:val="0"/>
          <w:numId w:val="27"/>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Check body position.</w:t>
      </w:r>
    </w:p>
    <w:p w14:paraId="763743FF" w14:textId="77777777" w:rsidR="004A0586" w:rsidRPr="0062351C" w:rsidRDefault="004A0586" w:rsidP="004A0586">
      <w:pPr>
        <w:numPr>
          <w:ilvl w:val="0"/>
          <w:numId w:val="27"/>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Ensure bedding remains safe.</w:t>
      </w:r>
    </w:p>
    <w:p w14:paraId="41389196" w14:textId="77777777" w:rsidR="004A0586" w:rsidRPr="0062351C" w:rsidRDefault="004A0586" w:rsidP="004A0586">
      <w:pPr>
        <w:numPr>
          <w:ilvl w:val="0"/>
          <w:numId w:val="27"/>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Check that the child appears well.</w:t>
      </w:r>
    </w:p>
    <w:p w14:paraId="3235FC63" w14:textId="77777777" w:rsidR="004A0586" w:rsidRPr="0062351C" w:rsidRDefault="004A0586" w:rsidP="004A0586">
      <w:pPr>
        <w:pStyle w:val="Heading3"/>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Listen</w:t>
      </w:r>
    </w:p>
    <w:p w14:paraId="5C203416" w14:textId="77777777" w:rsidR="004A0586" w:rsidRPr="0062351C" w:rsidRDefault="004A0586" w:rsidP="004A0586">
      <w:pPr>
        <w:numPr>
          <w:ilvl w:val="0"/>
          <w:numId w:val="28"/>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Listen for normal breathing sounds.</w:t>
      </w:r>
    </w:p>
    <w:p w14:paraId="5A7B0CD4" w14:textId="77777777" w:rsidR="004A0586" w:rsidRPr="0062351C" w:rsidRDefault="004A0586" w:rsidP="004A0586">
      <w:pPr>
        <w:pStyle w:val="Heading3"/>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Feel</w:t>
      </w:r>
    </w:p>
    <w:p w14:paraId="3DA7FCE1" w14:textId="77777777" w:rsidR="004A0586" w:rsidRPr="0062351C" w:rsidRDefault="004A0586" w:rsidP="004A0586">
      <w:pPr>
        <w:numPr>
          <w:ilvl w:val="0"/>
          <w:numId w:val="29"/>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Place a hand gently on the child's chest to confirm breathing.</w:t>
      </w:r>
    </w:p>
    <w:p w14:paraId="709D11BC" w14:textId="77777777" w:rsidR="004A0586" w:rsidRPr="0062351C" w:rsidRDefault="004A0586" w:rsidP="004A0586">
      <w:pPr>
        <w:numPr>
          <w:ilvl w:val="0"/>
          <w:numId w:val="29"/>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Check that the child is not too hot or too cold.</w:t>
      </w:r>
    </w:p>
    <w:p w14:paraId="54BE5CDF" w14:textId="5C0BE40A" w:rsidR="004A0586" w:rsidRPr="0062351C" w:rsidRDefault="004A0586" w:rsidP="004A0586">
      <w:pPr>
        <w:numPr>
          <w:ilvl w:val="0"/>
          <w:numId w:val="29"/>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 xml:space="preserve">Check for exhaled breath where appropriate. </w:t>
      </w:r>
    </w:p>
    <w:p w14:paraId="25FDAF5B"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Any concerns regarding a child's condition must be escalated immediately.</w:t>
      </w:r>
    </w:p>
    <w:p w14:paraId="22978F7E" w14:textId="191DF885" w:rsidR="004A0586" w:rsidRPr="0062351C" w:rsidRDefault="00575FCA" w:rsidP="004A0586">
      <w:pPr>
        <w:pStyle w:val="Heading1"/>
        <w:spacing w:line="300" w:lineRule="atLeast"/>
        <w:rPr>
          <w:rFonts w:ascii="Calibri" w:hAnsi="Calibri" w:cs="Calibri"/>
          <w:b/>
          <w:bCs/>
          <w:color w:val="000000" w:themeColor="text1"/>
          <w:sz w:val="24"/>
          <w:szCs w:val="24"/>
        </w:rPr>
      </w:pPr>
      <w:r>
        <w:rPr>
          <w:rFonts w:ascii="Calibri" w:hAnsi="Calibri" w:cs="Calibri"/>
          <w:b/>
          <w:bCs/>
          <w:color w:val="000000" w:themeColor="text1"/>
          <w:sz w:val="24"/>
          <w:szCs w:val="24"/>
        </w:rPr>
        <w:t>10</w:t>
      </w:r>
      <w:r w:rsidR="004A0586" w:rsidRPr="0062351C">
        <w:rPr>
          <w:rFonts w:ascii="Calibri" w:hAnsi="Calibri" w:cs="Calibri"/>
          <w:b/>
          <w:bCs/>
          <w:color w:val="000000" w:themeColor="text1"/>
          <w:sz w:val="24"/>
          <w:szCs w:val="24"/>
        </w:rPr>
        <w:t>. Sleep Records</w:t>
      </w:r>
    </w:p>
    <w:p w14:paraId="2B688BB3"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The following records must be maintained:</w:t>
      </w:r>
    </w:p>
    <w:p w14:paraId="64C40AF9" w14:textId="77777777" w:rsidR="004A0586" w:rsidRPr="0062351C" w:rsidRDefault="004A0586" w:rsidP="004A0586">
      <w:pPr>
        <w:numPr>
          <w:ilvl w:val="0"/>
          <w:numId w:val="30"/>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Parent safer sleep discussions.</w:t>
      </w:r>
    </w:p>
    <w:p w14:paraId="4FE5CE18" w14:textId="77777777" w:rsidR="004A0586" w:rsidRPr="0062351C" w:rsidRDefault="004A0586" w:rsidP="004A0586">
      <w:pPr>
        <w:numPr>
          <w:ilvl w:val="0"/>
          <w:numId w:val="30"/>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Individual safer sleep risk assessments.</w:t>
      </w:r>
    </w:p>
    <w:p w14:paraId="3E204E2E" w14:textId="77777777" w:rsidR="004A0586" w:rsidRPr="0062351C" w:rsidRDefault="004A0586" w:rsidP="004A0586">
      <w:pPr>
        <w:numPr>
          <w:ilvl w:val="0"/>
          <w:numId w:val="30"/>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Sleep monitoring records.</w:t>
      </w:r>
    </w:p>
    <w:p w14:paraId="7863FDEB" w14:textId="77777777" w:rsidR="004A0586" w:rsidRPr="0062351C" w:rsidRDefault="004A0586" w:rsidP="004A0586">
      <w:pPr>
        <w:numPr>
          <w:ilvl w:val="0"/>
          <w:numId w:val="30"/>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Individual sleep pattern records.</w:t>
      </w:r>
    </w:p>
    <w:p w14:paraId="2F111DF4" w14:textId="77777777" w:rsidR="004A0586" w:rsidRPr="0062351C" w:rsidRDefault="004A0586" w:rsidP="004A0586">
      <w:pPr>
        <w:numPr>
          <w:ilvl w:val="0"/>
          <w:numId w:val="30"/>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Equipment maintenance records.</w:t>
      </w:r>
    </w:p>
    <w:p w14:paraId="3EB6DD9A" w14:textId="77777777" w:rsidR="004A0586" w:rsidRPr="0062351C" w:rsidRDefault="004A0586" w:rsidP="004A0586">
      <w:pPr>
        <w:numPr>
          <w:ilvl w:val="0"/>
          <w:numId w:val="30"/>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Temperature monitoring records.</w:t>
      </w:r>
    </w:p>
    <w:p w14:paraId="08602D1F" w14:textId="007871FD" w:rsidR="004A0586" w:rsidRPr="0062351C" w:rsidRDefault="004A0586" w:rsidP="004A0586">
      <w:pPr>
        <w:numPr>
          <w:ilvl w:val="0"/>
          <w:numId w:val="30"/>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 xml:space="preserve">Staff training records. </w:t>
      </w:r>
    </w:p>
    <w:p w14:paraId="6CAFBF5F"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Records should be retained in accordance with Trust retention schedules.</w:t>
      </w:r>
    </w:p>
    <w:p w14:paraId="14C87EF7" w14:textId="30AD99D9" w:rsidR="004A0586" w:rsidRPr="0062351C" w:rsidRDefault="004A0586" w:rsidP="004A0586">
      <w:pPr>
        <w:pStyle w:val="Heading1"/>
        <w:spacing w:line="300" w:lineRule="atLeast"/>
        <w:rPr>
          <w:rFonts w:ascii="Calibri" w:hAnsi="Calibri" w:cs="Calibri"/>
          <w:b/>
          <w:bCs/>
          <w:color w:val="000000" w:themeColor="text1"/>
          <w:sz w:val="24"/>
          <w:szCs w:val="24"/>
        </w:rPr>
      </w:pPr>
      <w:r w:rsidRPr="0062351C">
        <w:rPr>
          <w:rFonts w:ascii="Calibri" w:hAnsi="Calibri" w:cs="Calibri"/>
          <w:b/>
          <w:bCs/>
          <w:color w:val="000000" w:themeColor="text1"/>
          <w:sz w:val="24"/>
          <w:szCs w:val="24"/>
        </w:rPr>
        <w:t>1</w:t>
      </w:r>
      <w:r w:rsidR="00575FCA">
        <w:rPr>
          <w:rFonts w:ascii="Calibri" w:hAnsi="Calibri" w:cs="Calibri"/>
          <w:b/>
          <w:bCs/>
          <w:color w:val="000000" w:themeColor="text1"/>
          <w:sz w:val="24"/>
          <w:szCs w:val="24"/>
        </w:rPr>
        <w:t>1</w:t>
      </w:r>
      <w:r w:rsidRPr="0062351C">
        <w:rPr>
          <w:rFonts w:ascii="Calibri" w:hAnsi="Calibri" w:cs="Calibri"/>
          <w:b/>
          <w:bCs/>
          <w:color w:val="000000" w:themeColor="text1"/>
          <w:sz w:val="24"/>
          <w:szCs w:val="24"/>
        </w:rPr>
        <w:t>. Individual Safer Sleep Risk Assessments</w:t>
      </w:r>
    </w:p>
    <w:p w14:paraId="6ABB794F"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An Individual Safer Sleep Risk Assessment must be completed where:</w:t>
      </w:r>
    </w:p>
    <w:p w14:paraId="3529B2A7" w14:textId="77777777" w:rsidR="004A0586" w:rsidRPr="0062351C" w:rsidRDefault="004A0586" w:rsidP="004A0586">
      <w:pPr>
        <w:numPr>
          <w:ilvl w:val="0"/>
          <w:numId w:val="31"/>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Additional risks are identified.</w:t>
      </w:r>
    </w:p>
    <w:p w14:paraId="1BB77A2D" w14:textId="77777777" w:rsidR="004A0586" w:rsidRPr="0062351C" w:rsidRDefault="004A0586" w:rsidP="004A0586">
      <w:pPr>
        <w:numPr>
          <w:ilvl w:val="0"/>
          <w:numId w:val="31"/>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A child has a medical condition.</w:t>
      </w:r>
    </w:p>
    <w:p w14:paraId="68D6CB17" w14:textId="77777777" w:rsidR="004A0586" w:rsidRPr="0062351C" w:rsidRDefault="004A0586" w:rsidP="004A0586">
      <w:pPr>
        <w:numPr>
          <w:ilvl w:val="0"/>
          <w:numId w:val="31"/>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A child was born prematurely.</w:t>
      </w:r>
    </w:p>
    <w:p w14:paraId="133A1AC8" w14:textId="77777777" w:rsidR="004A0586" w:rsidRPr="0062351C" w:rsidRDefault="004A0586" w:rsidP="004A0586">
      <w:pPr>
        <w:numPr>
          <w:ilvl w:val="0"/>
          <w:numId w:val="31"/>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Reflux is present.</w:t>
      </w:r>
    </w:p>
    <w:p w14:paraId="372233F0" w14:textId="77777777" w:rsidR="004A0586" w:rsidRPr="0062351C" w:rsidRDefault="004A0586" w:rsidP="004A0586">
      <w:pPr>
        <w:numPr>
          <w:ilvl w:val="0"/>
          <w:numId w:val="31"/>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SEND or additional needs affect sleep arrangements.</w:t>
      </w:r>
    </w:p>
    <w:p w14:paraId="362F4A64" w14:textId="77777777" w:rsidR="004A0586" w:rsidRPr="0062351C" w:rsidRDefault="004A0586" w:rsidP="004A0586">
      <w:pPr>
        <w:numPr>
          <w:ilvl w:val="0"/>
          <w:numId w:val="31"/>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Alternative sleep arrangements are requested.</w:t>
      </w:r>
    </w:p>
    <w:p w14:paraId="4F45ADC0" w14:textId="562BEE35" w:rsidR="004A0586" w:rsidRPr="0062351C" w:rsidRDefault="004A0586" w:rsidP="004A0586">
      <w:pPr>
        <w:numPr>
          <w:ilvl w:val="0"/>
          <w:numId w:val="31"/>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 xml:space="preserve">Professional advice requires specific adaptations. </w:t>
      </w:r>
    </w:p>
    <w:p w14:paraId="3F278D45"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Assessments must:</w:t>
      </w:r>
    </w:p>
    <w:p w14:paraId="6B6366D5" w14:textId="77777777" w:rsidR="004A0586" w:rsidRPr="0062351C" w:rsidRDefault="004A0586" w:rsidP="004A0586">
      <w:pPr>
        <w:numPr>
          <w:ilvl w:val="0"/>
          <w:numId w:val="32"/>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Identify risks.</w:t>
      </w:r>
    </w:p>
    <w:p w14:paraId="5F6CE041" w14:textId="77777777" w:rsidR="004A0586" w:rsidRPr="0062351C" w:rsidRDefault="004A0586" w:rsidP="004A0586">
      <w:pPr>
        <w:numPr>
          <w:ilvl w:val="0"/>
          <w:numId w:val="32"/>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Specify control measures.</w:t>
      </w:r>
    </w:p>
    <w:p w14:paraId="6EE40696" w14:textId="77777777" w:rsidR="004A0586" w:rsidRPr="0062351C" w:rsidRDefault="004A0586" w:rsidP="004A0586">
      <w:pPr>
        <w:numPr>
          <w:ilvl w:val="0"/>
          <w:numId w:val="32"/>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Be discussed with parents.</w:t>
      </w:r>
    </w:p>
    <w:p w14:paraId="3CDD94B0" w14:textId="77777777" w:rsidR="004A0586" w:rsidRPr="0062351C" w:rsidRDefault="004A0586" w:rsidP="004A0586">
      <w:pPr>
        <w:numPr>
          <w:ilvl w:val="0"/>
          <w:numId w:val="32"/>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Be reviewed regularly.</w:t>
      </w:r>
    </w:p>
    <w:p w14:paraId="1B9E08DE" w14:textId="77777777" w:rsidR="004A0586" w:rsidRPr="0062351C" w:rsidRDefault="004A0586" w:rsidP="004A0586">
      <w:pPr>
        <w:numPr>
          <w:ilvl w:val="0"/>
          <w:numId w:val="32"/>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Link to any associated care plans.</w:t>
      </w:r>
    </w:p>
    <w:p w14:paraId="23AD0DA9" w14:textId="3D6AFB17" w:rsidR="004A0586" w:rsidRPr="0062351C" w:rsidRDefault="004A0586" w:rsidP="004A0586">
      <w:pPr>
        <w:pStyle w:val="Heading1"/>
        <w:spacing w:line="300" w:lineRule="atLeast"/>
        <w:rPr>
          <w:rFonts w:ascii="Calibri" w:hAnsi="Calibri" w:cs="Calibri"/>
          <w:b/>
          <w:bCs/>
          <w:color w:val="000000" w:themeColor="text1"/>
          <w:sz w:val="24"/>
          <w:szCs w:val="24"/>
        </w:rPr>
      </w:pPr>
      <w:r w:rsidRPr="0062351C">
        <w:rPr>
          <w:rFonts w:ascii="Calibri" w:hAnsi="Calibri" w:cs="Calibri"/>
          <w:b/>
          <w:bCs/>
          <w:color w:val="000000" w:themeColor="text1"/>
          <w:sz w:val="24"/>
          <w:szCs w:val="24"/>
        </w:rPr>
        <w:t>1</w:t>
      </w:r>
      <w:r w:rsidR="00575FCA">
        <w:rPr>
          <w:rFonts w:ascii="Calibri" w:hAnsi="Calibri" w:cs="Calibri"/>
          <w:b/>
          <w:bCs/>
          <w:color w:val="000000" w:themeColor="text1"/>
          <w:sz w:val="24"/>
          <w:szCs w:val="24"/>
        </w:rPr>
        <w:t>2</w:t>
      </w:r>
      <w:r w:rsidRPr="0062351C">
        <w:rPr>
          <w:rFonts w:ascii="Calibri" w:hAnsi="Calibri" w:cs="Calibri"/>
          <w:b/>
          <w:bCs/>
          <w:color w:val="000000" w:themeColor="text1"/>
          <w:sz w:val="24"/>
          <w:szCs w:val="24"/>
        </w:rPr>
        <w:t>. Emergency Procedure</w:t>
      </w:r>
    </w:p>
    <w:p w14:paraId="40F1C112"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If a child appears unresponsive or lifeless:</w:t>
      </w:r>
    </w:p>
    <w:p w14:paraId="15889D9E" w14:textId="77777777" w:rsidR="004A0586" w:rsidRPr="0062351C" w:rsidRDefault="004A0586" w:rsidP="004A0586">
      <w:pPr>
        <w:numPr>
          <w:ilvl w:val="0"/>
          <w:numId w:val="33"/>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Follow age-appropriate emergency first aid procedures.</w:t>
      </w:r>
    </w:p>
    <w:p w14:paraId="35137437" w14:textId="77777777" w:rsidR="004A0586" w:rsidRPr="0062351C" w:rsidRDefault="004A0586" w:rsidP="004A0586">
      <w:pPr>
        <w:numPr>
          <w:ilvl w:val="0"/>
          <w:numId w:val="33"/>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Request immediate assistance from another member of staff.</w:t>
      </w:r>
    </w:p>
    <w:p w14:paraId="465E3633" w14:textId="77777777" w:rsidR="004A0586" w:rsidRPr="0062351C" w:rsidRDefault="004A0586" w:rsidP="004A0586">
      <w:pPr>
        <w:numPr>
          <w:ilvl w:val="0"/>
          <w:numId w:val="33"/>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Call 999 without delay.</w:t>
      </w:r>
    </w:p>
    <w:p w14:paraId="275222AA" w14:textId="77777777" w:rsidR="004A0586" w:rsidRPr="0062351C" w:rsidRDefault="004A0586" w:rsidP="004A0586">
      <w:pPr>
        <w:numPr>
          <w:ilvl w:val="0"/>
          <w:numId w:val="33"/>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Continue first aid until emergency services take over.</w:t>
      </w:r>
    </w:p>
    <w:p w14:paraId="150888F6" w14:textId="77777777" w:rsidR="004A0586" w:rsidRPr="0062351C" w:rsidRDefault="004A0586" w:rsidP="004A0586">
      <w:pPr>
        <w:numPr>
          <w:ilvl w:val="0"/>
          <w:numId w:val="33"/>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Inform parents or carers immediately.</w:t>
      </w:r>
    </w:p>
    <w:p w14:paraId="037AF780" w14:textId="77777777" w:rsidR="004A0586" w:rsidRPr="0062351C" w:rsidRDefault="004A0586" w:rsidP="004A0586">
      <w:pPr>
        <w:numPr>
          <w:ilvl w:val="0"/>
          <w:numId w:val="33"/>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Notify the setting manager and Trust safeguarding lead.</w:t>
      </w:r>
    </w:p>
    <w:p w14:paraId="1F758A79" w14:textId="305BD53F" w:rsidR="004A0586" w:rsidRPr="0062351C" w:rsidRDefault="004A0586" w:rsidP="004A0586">
      <w:pPr>
        <w:numPr>
          <w:ilvl w:val="0"/>
          <w:numId w:val="33"/>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 xml:space="preserve">Complete all required statutory notifications, recording and investigation requirements. </w:t>
      </w:r>
    </w:p>
    <w:p w14:paraId="7B4DF46F" w14:textId="77777777" w:rsidR="004A0586" w:rsidRPr="0062351C" w:rsidRDefault="004A0586" w:rsidP="004A0586">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Following any serious incident:</w:t>
      </w:r>
    </w:p>
    <w:p w14:paraId="78A7342A" w14:textId="77777777" w:rsidR="004A0586" w:rsidRPr="0062351C" w:rsidRDefault="004A0586" w:rsidP="004A0586">
      <w:pPr>
        <w:numPr>
          <w:ilvl w:val="0"/>
          <w:numId w:val="34"/>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Staff will receive appropriate support.</w:t>
      </w:r>
    </w:p>
    <w:p w14:paraId="41893A66" w14:textId="77777777" w:rsidR="004A0586" w:rsidRPr="0062351C" w:rsidRDefault="004A0586" w:rsidP="004A0586">
      <w:pPr>
        <w:numPr>
          <w:ilvl w:val="0"/>
          <w:numId w:val="34"/>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Procedures will be reviewed.</w:t>
      </w:r>
    </w:p>
    <w:p w14:paraId="489240BB" w14:textId="77777777" w:rsidR="004A0586" w:rsidRPr="0062351C" w:rsidRDefault="004A0586" w:rsidP="004A0586">
      <w:pPr>
        <w:numPr>
          <w:ilvl w:val="0"/>
          <w:numId w:val="34"/>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Additional actions or training will be implemented where required.</w:t>
      </w:r>
    </w:p>
    <w:p w14:paraId="6CF81D38" w14:textId="55AFB229" w:rsidR="0062351C" w:rsidRPr="0062351C" w:rsidRDefault="0062351C" w:rsidP="0062351C">
      <w:pPr>
        <w:pStyle w:val="Heading1"/>
        <w:spacing w:line="300" w:lineRule="atLeast"/>
        <w:rPr>
          <w:rFonts w:ascii="Calibri" w:hAnsi="Calibri" w:cs="Calibri"/>
          <w:b/>
          <w:bCs/>
          <w:color w:val="000000" w:themeColor="text1"/>
          <w:sz w:val="24"/>
          <w:szCs w:val="24"/>
        </w:rPr>
      </w:pPr>
      <w:r w:rsidRPr="0062351C">
        <w:rPr>
          <w:rFonts w:ascii="Calibri" w:hAnsi="Calibri" w:cs="Calibri"/>
          <w:b/>
          <w:bCs/>
          <w:color w:val="000000" w:themeColor="text1"/>
          <w:sz w:val="24"/>
          <w:szCs w:val="24"/>
        </w:rPr>
        <w:t>1</w:t>
      </w:r>
      <w:r w:rsidR="00575FCA">
        <w:rPr>
          <w:rFonts w:ascii="Calibri" w:hAnsi="Calibri" w:cs="Calibri"/>
          <w:b/>
          <w:bCs/>
          <w:color w:val="000000" w:themeColor="text1"/>
          <w:sz w:val="24"/>
          <w:szCs w:val="24"/>
        </w:rPr>
        <w:t>3</w:t>
      </w:r>
      <w:r w:rsidRPr="0062351C">
        <w:rPr>
          <w:rFonts w:ascii="Calibri" w:hAnsi="Calibri" w:cs="Calibri"/>
          <w:b/>
          <w:bCs/>
          <w:color w:val="000000" w:themeColor="text1"/>
          <w:sz w:val="24"/>
          <w:szCs w:val="24"/>
        </w:rPr>
        <w:t>. Staff Training</w:t>
      </w:r>
    </w:p>
    <w:p w14:paraId="0585E695" w14:textId="77777777" w:rsidR="0062351C" w:rsidRPr="0062351C" w:rsidRDefault="0062351C" w:rsidP="0062351C">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All relevant staff must:</w:t>
      </w:r>
    </w:p>
    <w:p w14:paraId="7CEB918E" w14:textId="77777777" w:rsidR="0062351C" w:rsidRPr="0062351C" w:rsidRDefault="0062351C" w:rsidP="0062351C">
      <w:pPr>
        <w:numPr>
          <w:ilvl w:val="0"/>
          <w:numId w:val="35"/>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Complete safer sleep training.</w:t>
      </w:r>
    </w:p>
    <w:p w14:paraId="743BF3F6" w14:textId="77777777" w:rsidR="0062351C" w:rsidRPr="0062351C" w:rsidRDefault="0062351C" w:rsidP="0062351C">
      <w:pPr>
        <w:numPr>
          <w:ilvl w:val="0"/>
          <w:numId w:val="35"/>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Read current NHS and safer sleep guidance.</w:t>
      </w:r>
    </w:p>
    <w:p w14:paraId="3B0B1C7A" w14:textId="77777777" w:rsidR="0062351C" w:rsidRPr="0062351C" w:rsidRDefault="0062351C" w:rsidP="0062351C">
      <w:pPr>
        <w:numPr>
          <w:ilvl w:val="0"/>
          <w:numId w:val="35"/>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Complete safer sleep induction before working unsupervised with babies.</w:t>
      </w:r>
    </w:p>
    <w:p w14:paraId="345054C1" w14:textId="423F6E12" w:rsidR="0062351C" w:rsidRPr="0062351C" w:rsidRDefault="0062351C" w:rsidP="0062351C">
      <w:pPr>
        <w:numPr>
          <w:ilvl w:val="0"/>
          <w:numId w:val="35"/>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 xml:space="preserve">Understand monitoring requirements and emergency procedures. </w:t>
      </w:r>
    </w:p>
    <w:p w14:paraId="08D04130" w14:textId="77777777" w:rsidR="0062351C" w:rsidRPr="0062351C" w:rsidRDefault="0062351C" w:rsidP="0062351C">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Training records must be maintained by the setting.</w:t>
      </w:r>
    </w:p>
    <w:p w14:paraId="3AC9C37D" w14:textId="10C66773" w:rsidR="0062351C" w:rsidRPr="0062351C" w:rsidRDefault="0062351C" w:rsidP="0062351C">
      <w:pPr>
        <w:pStyle w:val="Heading1"/>
        <w:spacing w:line="300" w:lineRule="atLeast"/>
        <w:rPr>
          <w:rFonts w:ascii="Calibri" w:hAnsi="Calibri" w:cs="Calibri"/>
          <w:b/>
          <w:bCs/>
          <w:color w:val="000000" w:themeColor="text1"/>
          <w:sz w:val="24"/>
          <w:szCs w:val="24"/>
        </w:rPr>
      </w:pPr>
      <w:r w:rsidRPr="0062351C">
        <w:rPr>
          <w:rFonts w:ascii="Calibri" w:hAnsi="Calibri" w:cs="Calibri"/>
          <w:b/>
          <w:bCs/>
          <w:color w:val="000000" w:themeColor="text1"/>
          <w:sz w:val="24"/>
          <w:szCs w:val="24"/>
        </w:rPr>
        <w:t>1</w:t>
      </w:r>
      <w:r w:rsidR="00575FCA">
        <w:rPr>
          <w:rFonts w:ascii="Calibri" w:hAnsi="Calibri" w:cs="Calibri"/>
          <w:b/>
          <w:bCs/>
          <w:color w:val="000000" w:themeColor="text1"/>
          <w:sz w:val="24"/>
          <w:szCs w:val="24"/>
        </w:rPr>
        <w:t>4</w:t>
      </w:r>
      <w:r w:rsidRPr="0062351C">
        <w:rPr>
          <w:rFonts w:ascii="Calibri" w:hAnsi="Calibri" w:cs="Calibri"/>
          <w:b/>
          <w:bCs/>
          <w:color w:val="000000" w:themeColor="text1"/>
          <w:sz w:val="24"/>
          <w:szCs w:val="24"/>
        </w:rPr>
        <w:t>. Monitoring and Audit</w:t>
      </w:r>
    </w:p>
    <w:p w14:paraId="695D6128" w14:textId="77777777" w:rsidR="0062351C" w:rsidRPr="0062351C" w:rsidRDefault="0062351C" w:rsidP="0062351C">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Compliance with these procedures will be monitored through:</w:t>
      </w:r>
    </w:p>
    <w:p w14:paraId="3E653810" w14:textId="77777777" w:rsidR="0062351C" w:rsidRPr="0062351C" w:rsidRDefault="0062351C" w:rsidP="0062351C">
      <w:pPr>
        <w:numPr>
          <w:ilvl w:val="0"/>
          <w:numId w:val="36"/>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Termly safer sleep self-audits.</w:t>
      </w:r>
    </w:p>
    <w:p w14:paraId="4C24934E" w14:textId="77777777" w:rsidR="0062351C" w:rsidRPr="0062351C" w:rsidRDefault="0062351C" w:rsidP="0062351C">
      <w:pPr>
        <w:numPr>
          <w:ilvl w:val="0"/>
          <w:numId w:val="36"/>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Monthly management review of sleep records and risk assessments.</w:t>
      </w:r>
    </w:p>
    <w:p w14:paraId="3233FAD8" w14:textId="77777777" w:rsidR="0062351C" w:rsidRPr="0062351C" w:rsidRDefault="0062351C" w:rsidP="0062351C">
      <w:pPr>
        <w:numPr>
          <w:ilvl w:val="0"/>
          <w:numId w:val="36"/>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Trust safeguarding and EYFS audits.</w:t>
      </w:r>
    </w:p>
    <w:p w14:paraId="0F2AEC57" w14:textId="77777777" w:rsidR="0062351C" w:rsidRPr="0062351C" w:rsidRDefault="0062351C" w:rsidP="0062351C">
      <w:pPr>
        <w:numPr>
          <w:ilvl w:val="0"/>
          <w:numId w:val="36"/>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Trust validation visits.</w:t>
      </w:r>
    </w:p>
    <w:p w14:paraId="7CB97E19" w14:textId="2C6AD9BE" w:rsidR="0062351C" w:rsidRPr="0062351C" w:rsidRDefault="0062351C" w:rsidP="0062351C">
      <w:pPr>
        <w:numPr>
          <w:ilvl w:val="0"/>
          <w:numId w:val="36"/>
        </w:numPr>
        <w:spacing w:before="100" w:beforeAutospacing="1" w:after="100" w:afterAutospacing="1"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 xml:space="preserve">Reviews following incidents, complaints or near misses. </w:t>
      </w:r>
    </w:p>
    <w:p w14:paraId="732783A2" w14:textId="63CC3465" w:rsidR="0062351C" w:rsidRPr="0062351C" w:rsidRDefault="0062351C" w:rsidP="0062351C">
      <w:pPr>
        <w:pStyle w:val="NormalWeb"/>
        <w:spacing w:line="300" w:lineRule="atLeast"/>
        <w:rPr>
          <w:rFonts w:ascii="Calibri" w:hAnsi="Calibri" w:cs="Calibri"/>
          <w:color w:val="000000" w:themeColor="text1"/>
          <w:sz w:val="22"/>
          <w:szCs w:val="22"/>
        </w:rPr>
      </w:pPr>
      <w:r w:rsidRPr="0062351C">
        <w:rPr>
          <w:rFonts w:ascii="Calibri" w:hAnsi="Calibri" w:cs="Calibri"/>
          <w:color w:val="000000" w:themeColor="text1"/>
          <w:sz w:val="22"/>
          <w:szCs w:val="22"/>
        </w:rPr>
        <w:t xml:space="preserve">The TPAT Safer Sleep Compliance Audit Tool </w:t>
      </w:r>
      <w:r>
        <w:rPr>
          <w:rFonts w:ascii="Calibri" w:hAnsi="Calibri" w:cs="Calibri"/>
          <w:color w:val="000000" w:themeColor="text1"/>
          <w:sz w:val="22"/>
          <w:szCs w:val="22"/>
        </w:rPr>
        <w:t xml:space="preserve">(Appendix 3) </w:t>
      </w:r>
      <w:r w:rsidRPr="0062351C">
        <w:rPr>
          <w:rFonts w:ascii="Calibri" w:hAnsi="Calibri" w:cs="Calibri"/>
          <w:color w:val="000000" w:themeColor="text1"/>
          <w:sz w:val="22"/>
          <w:szCs w:val="22"/>
        </w:rPr>
        <w:t>should be used to evidence compliance and improvement actions.</w:t>
      </w:r>
    </w:p>
    <w:p w14:paraId="16BF412E" w14:textId="77777777" w:rsidR="004A0586" w:rsidRPr="0062351C" w:rsidRDefault="004A0586" w:rsidP="004A0586">
      <w:pPr>
        <w:pStyle w:val="NormalWeb"/>
        <w:spacing w:line="300" w:lineRule="atLeast"/>
        <w:rPr>
          <w:rFonts w:ascii="Segoe UI" w:hAnsi="Segoe UI" w:cs="Segoe UI"/>
          <w:color w:val="000000" w:themeColor="text1"/>
          <w:sz w:val="21"/>
          <w:szCs w:val="21"/>
        </w:rPr>
      </w:pPr>
    </w:p>
    <w:p w14:paraId="396ECA0B" w14:textId="77777777" w:rsidR="004A0586" w:rsidRDefault="004A0586" w:rsidP="004A0586">
      <w:pPr>
        <w:pStyle w:val="NormalWeb"/>
        <w:spacing w:line="300" w:lineRule="atLeast"/>
        <w:rPr>
          <w:rFonts w:ascii="Segoe UI" w:hAnsi="Segoe UI" w:cs="Segoe UI"/>
          <w:sz w:val="21"/>
          <w:szCs w:val="21"/>
        </w:rPr>
      </w:pPr>
    </w:p>
    <w:p w14:paraId="78F7441A" w14:textId="77777777" w:rsidR="004A0586" w:rsidRDefault="004A0586" w:rsidP="004A0586">
      <w:pPr>
        <w:pStyle w:val="NormalWeb"/>
        <w:spacing w:line="300" w:lineRule="atLeast"/>
        <w:rPr>
          <w:rFonts w:ascii="Segoe UI" w:hAnsi="Segoe UI" w:cs="Segoe UI"/>
          <w:sz w:val="21"/>
          <w:szCs w:val="21"/>
        </w:rPr>
      </w:pPr>
    </w:p>
    <w:p w14:paraId="758588DD" w14:textId="77777777" w:rsidR="004A0586" w:rsidRDefault="004A0586" w:rsidP="004A0586">
      <w:pPr>
        <w:spacing w:before="100" w:beforeAutospacing="1" w:after="100" w:afterAutospacing="1" w:line="300" w:lineRule="atLeast"/>
        <w:rPr>
          <w:rFonts w:ascii="Segoe UI" w:hAnsi="Segoe UI" w:cs="Segoe UI"/>
          <w:sz w:val="21"/>
          <w:szCs w:val="21"/>
        </w:rPr>
      </w:pPr>
    </w:p>
    <w:p w14:paraId="5E049D0D" w14:textId="77777777" w:rsidR="004A0586" w:rsidRDefault="004A0586" w:rsidP="004A0586">
      <w:pPr>
        <w:spacing w:before="100" w:beforeAutospacing="1" w:after="100" w:afterAutospacing="1" w:line="300" w:lineRule="atLeast"/>
        <w:rPr>
          <w:rFonts w:ascii="Segoe UI" w:hAnsi="Segoe UI" w:cs="Segoe UI"/>
          <w:sz w:val="21"/>
          <w:szCs w:val="21"/>
        </w:rPr>
      </w:pPr>
    </w:p>
    <w:p w14:paraId="294932CD" w14:textId="77777777" w:rsidR="004A0586" w:rsidRDefault="004A0586"/>
    <w:p w14:paraId="68EB571F" w14:textId="77777777" w:rsidR="00575FCA" w:rsidRDefault="00575FCA"/>
    <w:p w14:paraId="1F3D72AF" w14:textId="77777777" w:rsidR="00575FCA" w:rsidRDefault="00575FCA"/>
    <w:p w14:paraId="3E5DE7E2" w14:textId="678B1BB7" w:rsidR="00E03C33" w:rsidRPr="00E03C33" w:rsidRDefault="00E03C33" w:rsidP="00E03C33">
      <w:pPr>
        <w:rPr>
          <w:rFonts w:ascii="Calibri" w:hAnsi="Calibri" w:cs="Calibri"/>
          <w:sz w:val="28"/>
          <w:szCs w:val="28"/>
        </w:rPr>
      </w:pPr>
    </w:p>
    <w:p w14:paraId="610680E5" w14:textId="468E493E" w:rsidR="00E03C33" w:rsidRDefault="00B628DD">
      <w:pPr>
        <w:rPr>
          <w:rFonts w:ascii="Calibri" w:hAnsi="Calibri" w:cs="Calibri"/>
        </w:rPr>
      </w:pPr>
      <w:r>
        <w:rPr>
          <w:noProof/>
          <w:lang w:eastAsia="en-GB"/>
        </w:rPr>
        <w:drawing>
          <wp:inline distT="0" distB="0" distL="0" distR="0" wp14:anchorId="5B9C9907" wp14:editId="4F2CEF15">
            <wp:extent cx="1387366" cy="417786"/>
            <wp:effectExtent l="0" t="0" r="0" b="1905"/>
            <wp:docPr id="934483233" name="Picture 934483233" descr="A black background with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2057935047" name="Picture 2057935047" descr="A black background with blue text&#10;&#10;Description automatically generated"/>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50204" cy="436709"/>
                    </a:xfrm>
                    <a:prstGeom prst="rect">
                      <a:avLst/>
                    </a:prstGeom>
                    <a:noFill/>
                    <a:ln>
                      <a:noFill/>
                    </a:ln>
                  </pic:spPr>
                </pic:pic>
              </a:graphicData>
            </a:graphic>
          </wp:inline>
        </w:drawing>
      </w:r>
    </w:p>
    <w:p w14:paraId="75B1186E" w14:textId="77777777" w:rsidR="00B628DD" w:rsidRPr="00CD23C3" w:rsidRDefault="00B628DD" w:rsidP="00B628DD">
      <w:pPr>
        <w:spacing w:before="100" w:beforeAutospacing="1" w:after="100" w:afterAutospacing="1" w:line="300" w:lineRule="atLeast"/>
        <w:jc w:val="center"/>
        <w:outlineLvl w:val="0"/>
        <w:rPr>
          <w:rFonts w:ascii="Calibri" w:eastAsia="Times New Roman" w:hAnsi="Calibri" w:cs="Calibri"/>
          <w:b/>
          <w:bCs/>
          <w:kern w:val="36"/>
          <w:sz w:val="28"/>
          <w:szCs w:val="28"/>
          <w:lang w:eastAsia="en-GB"/>
          <w14:ligatures w14:val="none"/>
        </w:rPr>
      </w:pPr>
      <w:r w:rsidRPr="00CD23C3">
        <w:rPr>
          <w:rFonts w:ascii="Calibri" w:eastAsia="Times New Roman" w:hAnsi="Calibri" w:cs="Calibri"/>
          <w:b/>
          <w:bCs/>
          <w:kern w:val="36"/>
          <w:sz w:val="28"/>
          <w:szCs w:val="28"/>
          <w:lang w:eastAsia="en-GB"/>
          <w14:ligatures w14:val="none"/>
        </w:rPr>
        <w:t>TPAT Parent Safer Sleep Discussion Record</w:t>
      </w:r>
      <w:r>
        <w:rPr>
          <w:rFonts w:ascii="Calibri" w:eastAsia="Times New Roman" w:hAnsi="Calibri" w:cs="Calibri"/>
          <w:b/>
          <w:bCs/>
          <w:kern w:val="36"/>
          <w:sz w:val="28"/>
          <w:szCs w:val="28"/>
          <w:lang w:eastAsia="en-GB"/>
          <w14:ligatures w14:val="none"/>
        </w:rPr>
        <w:t xml:space="preserve"> (Appendix 1)</w:t>
      </w:r>
    </w:p>
    <w:p w14:paraId="26031B10" w14:textId="77777777" w:rsidR="00B628DD" w:rsidRPr="00CD23C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CD23C3">
        <w:rPr>
          <w:rFonts w:ascii="Calibri" w:eastAsia="Times New Roman" w:hAnsi="Calibri" w:cs="Calibri"/>
          <w:b/>
          <w:bCs/>
          <w:kern w:val="0"/>
          <w:sz w:val="22"/>
          <w:szCs w:val="22"/>
          <w:lang w:eastAsia="en-GB"/>
          <w14:ligatures w14:val="none"/>
        </w:rPr>
        <w:t>Child's Name:</w:t>
      </w:r>
      <w:r w:rsidRPr="00CD23C3">
        <w:rPr>
          <w:rFonts w:ascii="Calibri" w:eastAsia="Times New Roman" w:hAnsi="Calibri" w:cs="Calibri"/>
          <w:kern w:val="0"/>
          <w:sz w:val="22"/>
          <w:szCs w:val="22"/>
          <w:lang w:eastAsia="en-GB"/>
          <w14:ligatures w14:val="none"/>
        </w:rPr>
        <w:t xml:space="preserve"> __________________________</w:t>
      </w:r>
    </w:p>
    <w:p w14:paraId="60320C41" w14:textId="77777777" w:rsidR="00B628DD" w:rsidRPr="00CD23C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CD23C3">
        <w:rPr>
          <w:rFonts w:ascii="Calibri" w:eastAsia="Times New Roman" w:hAnsi="Calibri" w:cs="Calibri"/>
          <w:b/>
          <w:bCs/>
          <w:kern w:val="0"/>
          <w:sz w:val="22"/>
          <w:szCs w:val="22"/>
          <w:lang w:eastAsia="en-GB"/>
          <w14:ligatures w14:val="none"/>
        </w:rPr>
        <w:t>Date of Birth:</w:t>
      </w:r>
      <w:r w:rsidRPr="00CD23C3">
        <w:rPr>
          <w:rFonts w:ascii="Calibri" w:eastAsia="Times New Roman" w:hAnsi="Calibri" w:cs="Calibri"/>
          <w:kern w:val="0"/>
          <w:sz w:val="22"/>
          <w:szCs w:val="22"/>
          <w:lang w:eastAsia="en-GB"/>
          <w14:ligatures w14:val="none"/>
        </w:rPr>
        <w:t xml:space="preserve"> __________________________</w:t>
      </w:r>
    </w:p>
    <w:p w14:paraId="7B0CF27A" w14:textId="77777777" w:rsidR="00B628DD" w:rsidRPr="00CD23C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CD23C3">
        <w:rPr>
          <w:rFonts w:ascii="Calibri" w:eastAsia="Times New Roman" w:hAnsi="Calibri" w:cs="Calibri"/>
          <w:b/>
          <w:bCs/>
          <w:kern w:val="0"/>
          <w:sz w:val="22"/>
          <w:szCs w:val="22"/>
          <w:lang w:eastAsia="en-GB"/>
          <w14:ligatures w14:val="none"/>
        </w:rPr>
        <w:t>Date of Discussion:</w:t>
      </w:r>
      <w:r w:rsidRPr="00CD23C3">
        <w:rPr>
          <w:rFonts w:ascii="Calibri" w:eastAsia="Times New Roman" w:hAnsi="Calibri" w:cs="Calibri"/>
          <w:kern w:val="0"/>
          <w:sz w:val="22"/>
          <w:szCs w:val="22"/>
          <w:lang w:eastAsia="en-GB"/>
          <w14:ligatures w14:val="none"/>
        </w:rPr>
        <w:t xml:space="preserve"> _____________________</w:t>
      </w:r>
    </w:p>
    <w:p w14:paraId="3ABF1C7F" w14:textId="77777777" w:rsidR="00B628DD" w:rsidRPr="00CD23C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CD23C3">
        <w:rPr>
          <w:rFonts w:ascii="Calibri" w:eastAsia="Times New Roman" w:hAnsi="Calibri" w:cs="Calibri"/>
          <w:b/>
          <w:bCs/>
          <w:kern w:val="0"/>
          <w:sz w:val="22"/>
          <w:szCs w:val="22"/>
          <w:lang w:eastAsia="en-GB"/>
          <w14:ligatures w14:val="none"/>
        </w:rPr>
        <w:t>Parent/Carer:</w:t>
      </w:r>
      <w:r w:rsidRPr="00CD23C3">
        <w:rPr>
          <w:rFonts w:ascii="Calibri" w:eastAsia="Times New Roman" w:hAnsi="Calibri" w:cs="Calibri"/>
          <w:kern w:val="0"/>
          <w:sz w:val="22"/>
          <w:szCs w:val="22"/>
          <w:lang w:eastAsia="en-GB"/>
          <w14:ligatures w14:val="none"/>
        </w:rPr>
        <w:t xml:space="preserve"> ___________________________</w:t>
      </w:r>
    </w:p>
    <w:p w14:paraId="50B4F673" w14:textId="77777777" w:rsidR="00B628DD" w:rsidRPr="00CD23C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CD23C3">
        <w:rPr>
          <w:rFonts w:ascii="Calibri" w:eastAsia="Times New Roman" w:hAnsi="Calibri" w:cs="Calibri"/>
          <w:b/>
          <w:bCs/>
          <w:kern w:val="0"/>
          <w:sz w:val="22"/>
          <w:szCs w:val="22"/>
          <w:lang w:eastAsia="en-GB"/>
          <w14:ligatures w14:val="none"/>
        </w:rPr>
        <w:t>Staff Member:</w:t>
      </w:r>
      <w:r w:rsidRPr="00CD23C3">
        <w:rPr>
          <w:rFonts w:ascii="Calibri" w:eastAsia="Times New Roman" w:hAnsi="Calibri" w:cs="Calibri"/>
          <w:kern w:val="0"/>
          <w:sz w:val="22"/>
          <w:szCs w:val="22"/>
          <w:lang w:eastAsia="en-GB"/>
          <w14:ligatures w14:val="none"/>
        </w:rPr>
        <w:t xml:space="preserve"> ___________________________</w:t>
      </w:r>
    </w:p>
    <w:p w14:paraId="495F6A1A" w14:textId="77777777" w:rsidR="00B628DD" w:rsidRPr="00CD23C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p>
    <w:p w14:paraId="6C76367E" w14:textId="77777777" w:rsidR="00B628DD" w:rsidRDefault="00B628DD" w:rsidP="00B628DD">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r w:rsidRPr="00CD23C3">
        <w:rPr>
          <w:rFonts w:ascii="Calibri" w:eastAsia="Times New Roman" w:hAnsi="Calibri" w:cs="Calibri"/>
          <w:b/>
          <w:bCs/>
          <w:kern w:val="0"/>
          <w:sz w:val="22"/>
          <w:szCs w:val="22"/>
          <w:lang w:eastAsia="en-GB"/>
          <w14:ligatures w14:val="none"/>
        </w:rPr>
        <w:t>Child's Usual Sleep Routine</w:t>
      </w:r>
    </w:p>
    <w:tbl>
      <w:tblPr>
        <w:tblStyle w:val="TableGrid"/>
        <w:tblW w:w="0" w:type="auto"/>
        <w:tblLook w:val="04A0" w:firstRow="1" w:lastRow="0" w:firstColumn="1" w:lastColumn="0" w:noHBand="0" w:noVBand="1"/>
      </w:tblPr>
      <w:tblGrid>
        <w:gridCol w:w="3539"/>
        <w:gridCol w:w="5477"/>
      </w:tblGrid>
      <w:tr w:rsidR="00B628DD" w14:paraId="37BB6CD4" w14:textId="77777777" w:rsidTr="00F920F9">
        <w:tc>
          <w:tcPr>
            <w:tcW w:w="3539" w:type="dxa"/>
            <w:shd w:val="clear" w:color="auto" w:fill="D9D9D9" w:themeFill="background1" w:themeFillShade="D9"/>
          </w:tcPr>
          <w:p w14:paraId="0E1571D1" w14:textId="77777777" w:rsidR="00B628DD" w:rsidRDefault="00B628DD"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r w:rsidRPr="00CD23C3">
              <w:rPr>
                <w:rFonts w:ascii="Calibri" w:eastAsia="Times New Roman" w:hAnsi="Calibri" w:cs="Calibri"/>
                <w:b/>
                <w:bCs/>
                <w:kern w:val="0"/>
                <w:sz w:val="22"/>
                <w:szCs w:val="22"/>
                <w:lang w:eastAsia="en-GB"/>
                <w14:ligatures w14:val="none"/>
              </w:rPr>
              <w:t>Question</w:t>
            </w:r>
          </w:p>
        </w:tc>
        <w:tc>
          <w:tcPr>
            <w:tcW w:w="5477" w:type="dxa"/>
            <w:shd w:val="clear" w:color="auto" w:fill="D9D9D9" w:themeFill="background1" w:themeFillShade="D9"/>
          </w:tcPr>
          <w:p w14:paraId="67BC23EF" w14:textId="77777777" w:rsidR="00B628DD" w:rsidRDefault="00B628DD"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r w:rsidRPr="00CD23C3">
              <w:rPr>
                <w:rFonts w:ascii="Calibri" w:eastAsia="Times New Roman" w:hAnsi="Calibri" w:cs="Calibri"/>
                <w:b/>
                <w:bCs/>
                <w:kern w:val="0"/>
                <w:sz w:val="22"/>
                <w:szCs w:val="22"/>
                <w:lang w:eastAsia="en-GB"/>
                <w14:ligatures w14:val="none"/>
              </w:rPr>
              <w:t>Response</w:t>
            </w:r>
          </w:p>
        </w:tc>
      </w:tr>
      <w:tr w:rsidR="00B628DD" w14:paraId="33ABA222" w14:textId="77777777" w:rsidTr="00F920F9">
        <w:tc>
          <w:tcPr>
            <w:tcW w:w="3539" w:type="dxa"/>
          </w:tcPr>
          <w:p w14:paraId="2C4AD529" w14:textId="77777777" w:rsidR="00B628DD" w:rsidRPr="00CD23C3" w:rsidRDefault="00B628DD" w:rsidP="00F920F9">
            <w:pPr>
              <w:rPr>
                <w:rFonts w:ascii="Calibri" w:eastAsia="Times New Roman" w:hAnsi="Calibri" w:cs="Calibri"/>
                <w:kern w:val="0"/>
                <w:sz w:val="22"/>
                <w:szCs w:val="22"/>
                <w:lang w:eastAsia="en-GB"/>
                <w14:ligatures w14:val="none"/>
              </w:rPr>
            </w:pPr>
            <w:r w:rsidRPr="00CD23C3">
              <w:rPr>
                <w:rFonts w:ascii="Calibri" w:eastAsia="Times New Roman" w:hAnsi="Calibri" w:cs="Calibri"/>
                <w:kern w:val="0"/>
                <w:sz w:val="22"/>
                <w:szCs w:val="22"/>
                <w:lang w:eastAsia="en-GB"/>
                <w14:ligatures w14:val="none"/>
              </w:rPr>
              <w:t>What times does your child usually sleep?</w:t>
            </w:r>
          </w:p>
        </w:tc>
        <w:tc>
          <w:tcPr>
            <w:tcW w:w="5477" w:type="dxa"/>
          </w:tcPr>
          <w:p w14:paraId="4DE05F0F" w14:textId="77777777" w:rsidR="00B628DD" w:rsidRDefault="00B628DD"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tc>
      </w:tr>
      <w:tr w:rsidR="00B628DD" w14:paraId="7E924BE4" w14:textId="77777777" w:rsidTr="00F920F9">
        <w:tc>
          <w:tcPr>
            <w:tcW w:w="3539" w:type="dxa"/>
          </w:tcPr>
          <w:p w14:paraId="5A77CA77" w14:textId="77777777" w:rsidR="00B628DD" w:rsidRDefault="00B628DD" w:rsidP="00F920F9">
            <w:pPr>
              <w:rPr>
                <w:rFonts w:ascii="Calibri" w:eastAsia="Times New Roman" w:hAnsi="Calibri" w:cs="Calibri"/>
                <w:kern w:val="0"/>
                <w:sz w:val="22"/>
                <w:szCs w:val="22"/>
                <w:lang w:eastAsia="en-GB"/>
                <w14:ligatures w14:val="none"/>
              </w:rPr>
            </w:pPr>
            <w:r w:rsidRPr="00CD23C3">
              <w:rPr>
                <w:rFonts w:ascii="Calibri" w:eastAsia="Times New Roman" w:hAnsi="Calibri" w:cs="Calibri"/>
                <w:kern w:val="0"/>
                <w:sz w:val="22"/>
                <w:szCs w:val="22"/>
                <w:lang w:eastAsia="en-GB"/>
                <w14:ligatures w14:val="none"/>
              </w:rPr>
              <w:t>How long do they usually sleep for?</w:t>
            </w:r>
          </w:p>
          <w:p w14:paraId="409F2873" w14:textId="77777777" w:rsidR="00B628DD" w:rsidRPr="00CD23C3" w:rsidRDefault="00B628DD" w:rsidP="00F920F9">
            <w:pPr>
              <w:rPr>
                <w:rFonts w:ascii="Calibri" w:eastAsia="Times New Roman" w:hAnsi="Calibri" w:cs="Calibri"/>
                <w:kern w:val="0"/>
                <w:sz w:val="22"/>
                <w:szCs w:val="22"/>
                <w:lang w:eastAsia="en-GB"/>
                <w14:ligatures w14:val="none"/>
              </w:rPr>
            </w:pPr>
          </w:p>
        </w:tc>
        <w:tc>
          <w:tcPr>
            <w:tcW w:w="5477" w:type="dxa"/>
          </w:tcPr>
          <w:p w14:paraId="34DF88DD" w14:textId="77777777" w:rsidR="00B628DD" w:rsidRDefault="00B628DD"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tc>
      </w:tr>
      <w:tr w:rsidR="00B628DD" w14:paraId="6A05857A" w14:textId="77777777" w:rsidTr="00F920F9">
        <w:tc>
          <w:tcPr>
            <w:tcW w:w="3539" w:type="dxa"/>
          </w:tcPr>
          <w:p w14:paraId="4D766037" w14:textId="77777777" w:rsidR="00B628DD" w:rsidRPr="00CD23C3" w:rsidRDefault="00B628DD" w:rsidP="00F920F9">
            <w:pPr>
              <w:rPr>
                <w:rFonts w:ascii="Calibri" w:eastAsia="Times New Roman" w:hAnsi="Calibri" w:cs="Calibri"/>
                <w:kern w:val="0"/>
                <w:sz w:val="22"/>
                <w:szCs w:val="22"/>
                <w:lang w:eastAsia="en-GB"/>
                <w14:ligatures w14:val="none"/>
              </w:rPr>
            </w:pPr>
            <w:r w:rsidRPr="00CD23C3">
              <w:rPr>
                <w:rFonts w:ascii="Calibri" w:eastAsia="Times New Roman" w:hAnsi="Calibri" w:cs="Calibri"/>
                <w:kern w:val="0"/>
                <w:sz w:val="22"/>
                <w:szCs w:val="22"/>
                <w:lang w:eastAsia="en-GB"/>
                <w14:ligatures w14:val="none"/>
              </w:rPr>
              <w:t>How does your child normally settle to sleep?</w:t>
            </w:r>
          </w:p>
        </w:tc>
        <w:tc>
          <w:tcPr>
            <w:tcW w:w="5477" w:type="dxa"/>
          </w:tcPr>
          <w:p w14:paraId="5155F785" w14:textId="77777777" w:rsidR="00B628DD" w:rsidRDefault="00B628DD"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tc>
      </w:tr>
      <w:tr w:rsidR="00B628DD" w14:paraId="6D138ECA" w14:textId="77777777" w:rsidTr="00F920F9">
        <w:tc>
          <w:tcPr>
            <w:tcW w:w="3539" w:type="dxa"/>
          </w:tcPr>
          <w:p w14:paraId="70DE8331" w14:textId="77777777" w:rsidR="00B628DD" w:rsidRDefault="00B628DD" w:rsidP="00F920F9">
            <w:pPr>
              <w:rPr>
                <w:rFonts w:ascii="Calibri" w:eastAsia="Times New Roman" w:hAnsi="Calibri" w:cs="Calibri"/>
                <w:kern w:val="0"/>
                <w:sz w:val="22"/>
                <w:szCs w:val="22"/>
                <w:lang w:eastAsia="en-GB"/>
                <w14:ligatures w14:val="none"/>
              </w:rPr>
            </w:pPr>
            <w:r w:rsidRPr="00CD23C3">
              <w:rPr>
                <w:rFonts w:ascii="Calibri" w:eastAsia="Times New Roman" w:hAnsi="Calibri" w:cs="Calibri"/>
                <w:kern w:val="0"/>
                <w:sz w:val="22"/>
                <w:szCs w:val="22"/>
                <w:lang w:eastAsia="en-GB"/>
                <w14:ligatures w14:val="none"/>
              </w:rPr>
              <w:t>Does your child use a dummy?</w:t>
            </w:r>
          </w:p>
          <w:p w14:paraId="235BE1E5" w14:textId="77777777" w:rsidR="00B628DD" w:rsidRPr="00CD23C3" w:rsidRDefault="00B628DD" w:rsidP="00F920F9">
            <w:pPr>
              <w:rPr>
                <w:rFonts w:ascii="Calibri" w:eastAsia="Times New Roman" w:hAnsi="Calibri" w:cs="Calibri"/>
                <w:kern w:val="0"/>
                <w:sz w:val="22"/>
                <w:szCs w:val="22"/>
                <w:lang w:eastAsia="en-GB"/>
                <w14:ligatures w14:val="none"/>
              </w:rPr>
            </w:pPr>
          </w:p>
        </w:tc>
        <w:tc>
          <w:tcPr>
            <w:tcW w:w="5477" w:type="dxa"/>
          </w:tcPr>
          <w:p w14:paraId="16F5C1AC" w14:textId="77777777" w:rsidR="00B628DD" w:rsidRDefault="00B628DD"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tc>
      </w:tr>
      <w:tr w:rsidR="00B628DD" w14:paraId="149A3E35" w14:textId="77777777" w:rsidTr="00F920F9">
        <w:tc>
          <w:tcPr>
            <w:tcW w:w="3539" w:type="dxa"/>
          </w:tcPr>
          <w:p w14:paraId="2259DB23" w14:textId="77777777" w:rsidR="00B628DD" w:rsidRDefault="00B628DD" w:rsidP="00F920F9">
            <w:pPr>
              <w:rPr>
                <w:rFonts w:ascii="Calibri" w:eastAsia="Times New Roman" w:hAnsi="Calibri" w:cs="Calibri"/>
                <w:kern w:val="0"/>
                <w:sz w:val="22"/>
                <w:szCs w:val="22"/>
                <w:lang w:eastAsia="en-GB"/>
                <w14:ligatures w14:val="none"/>
              </w:rPr>
            </w:pPr>
            <w:r w:rsidRPr="00CD23C3">
              <w:rPr>
                <w:rFonts w:ascii="Calibri" w:eastAsia="Times New Roman" w:hAnsi="Calibri" w:cs="Calibri"/>
                <w:kern w:val="0"/>
                <w:sz w:val="22"/>
                <w:szCs w:val="22"/>
                <w:lang w:eastAsia="en-GB"/>
                <w14:ligatures w14:val="none"/>
              </w:rPr>
              <w:t>Does your child use a comforter?</w:t>
            </w:r>
          </w:p>
          <w:p w14:paraId="6C389C03" w14:textId="77777777" w:rsidR="00B628DD" w:rsidRPr="00CD23C3" w:rsidRDefault="00B628DD" w:rsidP="00F920F9">
            <w:pPr>
              <w:rPr>
                <w:rFonts w:ascii="Calibri" w:eastAsia="Times New Roman" w:hAnsi="Calibri" w:cs="Calibri"/>
                <w:kern w:val="0"/>
                <w:sz w:val="22"/>
                <w:szCs w:val="22"/>
                <w:lang w:eastAsia="en-GB"/>
                <w14:ligatures w14:val="none"/>
              </w:rPr>
            </w:pPr>
          </w:p>
        </w:tc>
        <w:tc>
          <w:tcPr>
            <w:tcW w:w="5477" w:type="dxa"/>
          </w:tcPr>
          <w:p w14:paraId="52C6182C" w14:textId="77777777" w:rsidR="00B628DD" w:rsidRDefault="00B628DD"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tc>
      </w:tr>
      <w:tr w:rsidR="00B628DD" w14:paraId="6FCC0D32" w14:textId="77777777" w:rsidTr="00F920F9">
        <w:tc>
          <w:tcPr>
            <w:tcW w:w="3539" w:type="dxa"/>
          </w:tcPr>
          <w:p w14:paraId="7C513225" w14:textId="77777777" w:rsidR="00B628DD" w:rsidRDefault="00B628DD" w:rsidP="00F920F9">
            <w:pPr>
              <w:rPr>
                <w:rFonts w:ascii="Calibri" w:eastAsia="Times New Roman" w:hAnsi="Calibri" w:cs="Calibri"/>
                <w:kern w:val="0"/>
                <w:sz w:val="22"/>
                <w:szCs w:val="22"/>
                <w:lang w:eastAsia="en-GB"/>
                <w14:ligatures w14:val="none"/>
              </w:rPr>
            </w:pPr>
            <w:r w:rsidRPr="00CD23C3">
              <w:rPr>
                <w:rFonts w:ascii="Calibri" w:eastAsia="Times New Roman" w:hAnsi="Calibri" w:cs="Calibri"/>
                <w:kern w:val="0"/>
                <w:sz w:val="22"/>
                <w:szCs w:val="22"/>
                <w:lang w:eastAsia="en-GB"/>
                <w14:ligatures w14:val="none"/>
              </w:rPr>
              <w:t>Does your child use a sleep bag?</w:t>
            </w:r>
          </w:p>
          <w:p w14:paraId="51FDACCD" w14:textId="77777777" w:rsidR="00B628DD" w:rsidRPr="00CD23C3" w:rsidRDefault="00B628DD" w:rsidP="00F920F9">
            <w:pPr>
              <w:rPr>
                <w:rFonts w:ascii="Calibri" w:eastAsia="Times New Roman" w:hAnsi="Calibri" w:cs="Calibri"/>
                <w:kern w:val="0"/>
                <w:sz w:val="22"/>
                <w:szCs w:val="22"/>
                <w:lang w:eastAsia="en-GB"/>
                <w14:ligatures w14:val="none"/>
              </w:rPr>
            </w:pPr>
          </w:p>
        </w:tc>
        <w:tc>
          <w:tcPr>
            <w:tcW w:w="5477" w:type="dxa"/>
          </w:tcPr>
          <w:p w14:paraId="0BDB1BF4" w14:textId="77777777" w:rsidR="00B628DD" w:rsidRDefault="00B628DD"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tc>
      </w:tr>
      <w:tr w:rsidR="00B628DD" w14:paraId="19492B0B" w14:textId="77777777" w:rsidTr="00F920F9">
        <w:tc>
          <w:tcPr>
            <w:tcW w:w="3539" w:type="dxa"/>
          </w:tcPr>
          <w:p w14:paraId="022321CB" w14:textId="77777777" w:rsidR="00B628DD" w:rsidRPr="00CD23C3" w:rsidRDefault="00B628DD" w:rsidP="00F920F9">
            <w:pPr>
              <w:rPr>
                <w:rFonts w:ascii="Calibri" w:eastAsia="Times New Roman" w:hAnsi="Calibri" w:cs="Calibri"/>
                <w:kern w:val="0"/>
                <w:sz w:val="22"/>
                <w:szCs w:val="22"/>
                <w:lang w:eastAsia="en-GB"/>
                <w14:ligatures w14:val="none"/>
              </w:rPr>
            </w:pPr>
            <w:r w:rsidRPr="00CD23C3">
              <w:rPr>
                <w:rFonts w:ascii="Calibri" w:eastAsia="Times New Roman" w:hAnsi="Calibri" w:cs="Calibri"/>
                <w:kern w:val="0"/>
                <w:sz w:val="22"/>
                <w:szCs w:val="22"/>
                <w:lang w:eastAsia="en-GB"/>
                <w14:ligatures w14:val="none"/>
              </w:rPr>
              <w:t>Does your child have any established sleep routines that help them settle?</w:t>
            </w:r>
          </w:p>
        </w:tc>
        <w:tc>
          <w:tcPr>
            <w:tcW w:w="5477" w:type="dxa"/>
          </w:tcPr>
          <w:p w14:paraId="18D40825" w14:textId="77777777" w:rsidR="00B628DD" w:rsidRDefault="00B628DD"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tc>
      </w:tr>
    </w:tbl>
    <w:p w14:paraId="270506EF" w14:textId="77777777" w:rsidR="00B628DD" w:rsidRDefault="00B628DD" w:rsidP="00B628DD">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p w14:paraId="06E7D2AC" w14:textId="77777777" w:rsidR="00B628DD" w:rsidRDefault="00B628DD" w:rsidP="00B628DD">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r>
        <w:rPr>
          <w:rFonts w:ascii="Calibri" w:eastAsia="Times New Roman" w:hAnsi="Calibri" w:cs="Calibri"/>
          <w:b/>
          <w:bCs/>
          <w:kern w:val="0"/>
          <w:sz w:val="22"/>
          <w:szCs w:val="22"/>
          <w:lang w:eastAsia="en-GB"/>
          <w14:ligatures w14:val="none"/>
        </w:rPr>
        <w:t>Health and Wellbeing</w:t>
      </w:r>
    </w:p>
    <w:tbl>
      <w:tblPr>
        <w:tblStyle w:val="TableGrid"/>
        <w:tblW w:w="0" w:type="auto"/>
        <w:tblLook w:val="04A0" w:firstRow="1" w:lastRow="0" w:firstColumn="1" w:lastColumn="0" w:noHBand="0" w:noVBand="1"/>
      </w:tblPr>
      <w:tblGrid>
        <w:gridCol w:w="3539"/>
        <w:gridCol w:w="5477"/>
      </w:tblGrid>
      <w:tr w:rsidR="00B628DD" w14:paraId="1E3E36B4" w14:textId="77777777" w:rsidTr="00F920F9">
        <w:tc>
          <w:tcPr>
            <w:tcW w:w="3539" w:type="dxa"/>
            <w:shd w:val="clear" w:color="auto" w:fill="D9D9D9" w:themeFill="background1" w:themeFillShade="D9"/>
          </w:tcPr>
          <w:p w14:paraId="0689CDC8" w14:textId="77777777" w:rsidR="00B628DD" w:rsidRDefault="00B628DD"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r w:rsidRPr="00CD23C3">
              <w:rPr>
                <w:rFonts w:ascii="Calibri" w:eastAsia="Times New Roman" w:hAnsi="Calibri" w:cs="Calibri"/>
                <w:b/>
                <w:bCs/>
                <w:kern w:val="0"/>
                <w:sz w:val="22"/>
                <w:szCs w:val="22"/>
                <w:lang w:eastAsia="en-GB"/>
                <w14:ligatures w14:val="none"/>
              </w:rPr>
              <w:t>Question</w:t>
            </w:r>
          </w:p>
        </w:tc>
        <w:tc>
          <w:tcPr>
            <w:tcW w:w="5477" w:type="dxa"/>
            <w:shd w:val="clear" w:color="auto" w:fill="D9D9D9" w:themeFill="background1" w:themeFillShade="D9"/>
          </w:tcPr>
          <w:p w14:paraId="6FA81518" w14:textId="77777777" w:rsidR="00B628DD" w:rsidRDefault="00B628DD"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r w:rsidRPr="00CD23C3">
              <w:rPr>
                <w:rFonts w:ascii="Calibri" w:eastAsia="Times New Roman" w:hAnsi="Calibri" w:cs="Calibri"/>
                <w:b/>
                <w:bCs/>
                <w:kern w:val="0"/>
                <w:sz w:val="22"/>
                <w:szCs w:val="22"/>
                <w:lang w:eastAsia="en-GB"/>
                <w14:ligatures w14:val="none"/>
              </w:rPr>
              <w:t>Response</w:t>
            </w:r>
          </w:p>
        </w:tc>
      </w:tr>
      <w:tr w:rsidR="00B628DD" w14:paraId="2A1629A7" w14:textId="77777777" w:rsidTr="00F920F9">
        <w:tc>
          <w:tcPr>
            <w:tcW w:w="3539" w:type="dxa"/>
          </w:tcPr>
          <w:p w14:paraId="10EB5F82" w14:textId="77777777" w:rsidR="00B628DD" w:rsidRPr="00CD23C3" w:rsidRDefault="00B628DD" w:rsidP="00F920F9">
            <w:pPr>
              <w:rPr>
                <w:rFonts w:ascii="Calibri" w:eastAsia="Times New Roman" w:hAnsi="Calibri" w:cs="Calibri"/>
                <w:kern w:val="0"/>
                <w:sz w:val="22"/>
                <w:szCs w:val="22"/>
                <w:lang w:eastAsia="en-GB"/>
                <w14:ligatures w14:val="none"/>
              </w:rPr>
            </w:pPr>
            <w:r w:rsidRPr="00CD23C3">
              <w:rPr>
                <w:rFonts w:ascii="Calibri" w:eastAsia="Times New Roman" w:hAnsi="Calibri" w:cs="Calibri"/>
                <w:kern w:val="0"/>
                <w:sz w:val="22"/>
                <w:szCs w:val="22"/>
                <w:lang w:eastAsia="en-GB"/>
                <w14:ligatures w14:val="none"/>
              </w:rPr>
              <w:t>Any medical condition affecting sleep?</w:t>
            </w:r>
          </w:p>
        </w:tc>
        <w:tc>
          <w:tcPr>
            <w:tcW w:w="5477" w:type="dxa"/>
          </w:tcPr>
          <w:p w14:paraId="30BBA783" w14:textId="77777777" w:rsidR="00B628DD" w:rsidRDefault="00B628DD"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tc>
      </w:tr>
      <w:tr w:rsidR="00B628DD" w14:paraId="591D6477" w14:textId="77777777" w:rsidTr="00F920F9">
        <w:tc>
          <w:tcPr>
            <w:tcW w:w="3539" w:type="dxa"/>
            <w:vAlign w:val="center"/>
          </w:tcPr>
          <w:p w14:paraId="2F48B613" w14:textId="77777777" w:rsidR="00B628DD" w:rsidRPr="00CD23C3" w:rsidRDefault="00B628DD" w:rsidP="00F920F9">
            <w:pPr>
              <w:rPr>
                <w:rFonts w:ascii="Calibri" w:eastAsia="Times New Roman" w:hAnsi="Calibri" w:cs="Calibri"/>
                <w:kern w:val="0"/>
                <w:sz w:val="22"/>
                <w:szCs w:val="22"/>
                <w:lang w:eastAsia="en-GB"/>
                <w14:ligatures w14:val="none"/>
              </w:rPr>
            </w:pPr>
            <w:r w:rsidRPr="00CD23C3">
              <w:rPr>
                <w:rFonts w:ascii="Calibri" w:eastAsia="Times New Roman" w:hAnsi="Calibri" w:cs="Calibri"/>
                <w:kern w:val="0"/>
                <w:sz w:val="22"/>
                <w:szCs w:val="22"/>
                <w:lang w:eastAsia="en-GB"/>
                <w14:ligatures w14:val="none"/>
              </w:rPr>
              <w:t>Any breathing difficulties?</w:t>
            </w:r>
          </w:p>
        </w:tc>
        <w:tc>
          <w:tcPr>
            <w:tcW w:w="5477" w:type="dxa"/>
          </w:tcPr>
          <w:p w14:paraId="137DB88B" w14:textId="77777777" w:rsidR="00B628DD" w:rsidRDefault="00B628DD"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tc>
      </w:tr>
      <w:tr w:rsidR="00B628DD" w14:paraId="12D86FA2" w14:textId="77777777" w:rsidTr="00F920F9">
        <w:tc>
          <w:tcPr>
            <w:tcW w:w="3539" w:type="dxa"/>
          </w:tcPr>
          <w:p w14:paraId="57A41D5E" w14:textId="77777777" w:rsidR="00B628DD" w:rsidRPr="00CD23C3" w:rsidRDefault="00B628DD" w:rsidP="00F920F9">
            <w:pPr>
              <w:rPr>
                <w:rFonts w:ascii="Calibri" w:eastAsia="Times New Roman" w:hAnsi="Calibri" w:cs="Calibri"/>
                <w:kern w:val="0"/>
                <w:sz w:val="22"/>
                <w:szCs w:val="22"/>
                <w:lang w:eastAsia="en-GB"/>
                <w14:ligatures w14:val="none"/>
              </w:rPr>
            </w:pPr>
            <w:r w:rsidRPr="00CD23C3">
              <w:rPr>
                <w:rFonts w:ascii="Calibri" w:eastAsia="Times New Roman" w:hAnsi="Calibri" w:cs="Calibri"/>
                <w:kern w:val="0"/>
                <w:sz w:val="22"/>
                <w:szCs w:val="22"/>
                <w:lang w:eastAsia="en-GB"/>
                <w14:ligatures w14:val="none"/>
              </w:rPr>
              <w:t>Any diagnosed reflux?</w:t>
            </w:r>
          </w:p>
        </w:tc>
        <w:tc>
          <w:tcPr>
            <w:tcW w:w="5477" w:type="dxa"/>
          </w:tcPr>
          <w:p w14:paraId="4E078DD1" w14:textId="77777777" w:rsidR="00B628DD" w:rsidRDefault="00B628DD"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tc>
      </w:tr>
      <w:tr w:rsidR="00B628DD" w14:paraId="5EE5C0D4" w14:textId="77777777" w:rsidTr="00F920F9">
        <w:tc>
          <w:tcPr>
            <w:tcW w:w="3539" w:type="dxa"/>
          </w:tcPr>
          <w:p w14:paraId="143F5220" w14:textId="77777777" w:rsidR="00B628DD" w:rsidRPr="00CD23C3" w:rsidRDefault="00B628DD" w:rsidP="00F920F9">
            <w:pPr>
              <w:rPr>
                <w:rFonts w:ascii="Calibri" w:eastAsia="Times New Roman" w:hAnsi="Calibri" w:cs="Calibri"/>
                <w:kern w:val="0"/>
                <w:sz w:val="22"/>
                <w:szCs w:val="22"/>
                <w:lang w:eastAsia="en-GB"/>
                <w14:ligatures w14:val="none"/>
              </w:rPr>
            </w:pPr>
            <w:r w:rsidRPr="00CD23C3">
              <w:rPr>
                <w:rFonts w:ascii="Calibri" w:eastAsia="Times New Roman" w:hAnsi="Calibri" w:cs="Calibri"/>
                <w:kern w:val="0"/>
                <w:sz w:val="22"/>
                <w:szCs w:val="22"/>
                <w:lang w:eastAsia="en-GB"/>
                <w14:ligatures w14:val="none"/>
              </w:rPr>
              <w:t>Any medication affecting sleep?</w:t>
            </w:r>
          </w:p>
        </w:tc>
        <w:tc>
          <w:tcPr>
            <w:tcW w:w="5477" w:type="dxa"/>
          </w:tcPr>
          <w:p w14:paraId="5C3E58E9" w14:textId="77777777" w:rsidR="00B628DD" w:rsidRDefault="00B628DD"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tc>
      </w:tr>
      <w:tr w:rsidR="00B628DD" w14:paraId="1568F5C9" w14:textId="77777777" w:rsidTr="00F920F9">
        <w:tc>
          <w:tcPr>
            <w:tcW w:w="3539" w:type="dxa"/>
          </w:tcPr>
          <w:p w14:paraId="2F236B38" w14:textId="77777777" w:rsidR="00B628DD" w:rsidRPr="00CD23C3" w:rsidRDefault="00B628DD" w:rsidP="00F920F9">
            <w:pPr>
              <w:rPr>
                <w:rFonts w:ascii="Calibri" w:eastAsia="Times New Roman" w:hAnsi="Calibri" w:cs="Calibri"/>
                <w:kern w:val="0"/>
                <w:sz w:val="22"/>
                <w:szCs w:val="22"/>
                <w:lang w:eastAsia="en-GB"/>
                <w14:ligatures w14:val="none"/>
              </w:rPr>
            </w:pPr>
            <w:r w:rsidRPr="00CD23C3">
              <w:rPr>
                <w:rFonts w:ascii="Calibri" w:eastAsia="Times New Roman" w:hAnsi="Calibri" w:cs="Calibri"/>
                <w:kern w:val="0"/>
                <w:sz w:val="22"/>
                <w:szCs w:val="22"/>
                <w:lang w:eastAsia="en-GB"/>
                <w14:ligatures w14:val="none"/>
              </w:rPr>
              <w:t>Premature birth?</w:t>
            </w:r>
          </w:p>
        </w:tc>
        <w:tc>
          <w:tcPr>
            <w:tcW w:w="5477" w:type="dxa"/>
          </w:tcPr>
          <w:p w14:paraId="7CD513E3" w14:textId="77777777" w:rsidR="00B628DD" w:rsidRDefault="00B628DD"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tc>
      </w:tr>
      <w:tr w:rsidR="00B628DD" w14:paraId="3886B950" w14:textId="77777777" w:rsidTr="00F920F9">
        <w:tc>
          <w:tcPr>
            <w:tcW w:w="3539" w:type="dxa"/>
            <w:vAlign w:val="center"/>
          </w:tcPr>
          <w:p w14:paraId="76A9DF55" w14:textId="77777777" w:rsidR="00B628DD" w:rsidRPr="00CD23C3" w:rsidRDefault="00B628DD" w:rsidP="00F920F9">
            <w:pPr>
              <w:rPr>
                <w:rFonts w:ascii="Calibri" w:eastAsia="Times New Roman" w:hAnsi="Calibri" w:cs="Calibri"/>
                <w:kern w:val="0"/>
                <w:sz w:val="22"/>
                <w:szCs w:val="22"/>
                <w:lang w:eastAsia="en-GB"/>
                <w14:ligatures w14:val="none"/>
              </w:rPr>
            </w:pPr>
            <w:r w:rsidRPr="00CD23C3">
              <w:rPr>
                <w:rFonts w:ascii="Calibri" w:eastAsia="Times New Roman" w:hAnsi="Calibri" w:cs="Calibri"/>
                <w:kern w:val="0"/>
                <w:sz w:val="22"/>
                <w:szCs w:val="22"/>
                <w:lang w:eastAsia="en-GB"/>
                <w14:ligatures w14:val="none"/>
              </w:rPr>
              <w:t>Any other health concerns?</w:t>
            </w:r>
          </w:p>
        </w:tc>
        <w:tc>
          <w:tcPr>
            <w:tcW w:w="5477" w:type="dxa"/>
          </w:tcPr>
          <w:p w14:paraId="6DE9AC5F" w14:textId="77777777" w:rsidR="00B628DD" w:rsidRDefault="00B628DD"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tc>
      </w:tr>
    </w:tbl>
    <w:p w14:paraId="03B9DE8F" w14:textId="77777777" w:rsidR="00B628DD" w:rsidRPr="00CD23C3" w:rsidRDefault="00B628DD" w:rsidP="00B628DD">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r w:rsidRPr="00CD23C3">
        <w:rPr>
          <w:rFonts w:ascii="Calibri" w:eastAsia="Times New Roman" w:hAnsi="Calibri" w:cs="Calibri"/>
          <w:b/>
          <w:bCs/>
          <w:kern w:val="0"/>
          <w:sz w:val="22"/>
          <w:szCs w:val="22"/>
          <w:lang w:eastAsia="en-GB"/>
          <w14:ligatures w14:val="none"/>
        </w:rPr>
        <w:t>Safer Sleep Discussion</w:t>
      </w:r>
    </w:p>
    <w:p w14:paraId="0C9BBAB1" w14:textId="77777777" w:rsidR="00B628DD" w:rsidRPr="00CD23C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CD23C3">
        <w:rPr>
          <w:rFonts w:ascii="Calibri" w:eastAsia="Times New Roman" w:hAnsi="Calibri" w:cs="Calibri"/>
          <w:kern w:val="0"/>
          <w:sz w:val="22"/>
          <w:szCs w:val="22"/>
          <w:lang w:eastAsia="en-GB"/>
          <w14:ligatures w14:val="none"/>
        </w:rPr>
        <w:t>The following have been discussed with the parent/carer:</w:t>
      </w:r>
    </w:p>
    <w:p w14:paraId="4D55C841" w14:textId="77777777" w:rsidR="00B628DD" w:rsidRPr="00CD23C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CD23C3">
        <w:rPr>
          <w:rFonts w:ascii="Segoe UI Symbol" w:eastAsia="Times New Roman" w:hAnsi="Segoe UI Symbol" w:cs="Segoe UI Symbol"/>
          <w:kern w:val="0"/>
          <w:sz w:val="22"/>
          <w:szCs w:val="22"/>
          <w:lang w:eastAsia="en-GB"/>
          <w14:ligatures w14:val="none"/>
        </w:rPr>
        <w:t>☐</w:t>
      </w:r>
      <w:r w:rsidRPr="00CD23C3">
        <w:rPr>
          <w:rFonts w:ascii="Calibri" w:eastAsia="Times New Roman" w:hAnsi="Calibri" w:cs="Calibri"/>
          <w:kern w:val="0"/>
          <w:sz w:val="22"/>
          <w:szCs w:val="22"/>
          <w:lang w:eastAsia="en-GB"/>
          <w14:ligatures w14:val="none"/>
        </w:rPr>
        <w:t xml:space="preserve"> Babies are placed on their back to sleep.</w:t>
      </w:r>
    </w:p>
    <w:p w14:paraId="6EF0490A" w14:textId="77777777" w:rsidR="00B628DD" w:rsidRPr="00CD23C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CD23C3">
        <w:rPr>
          <w:rFonts w:ascii="Segoe UI Symbol" w:eastAsia="Times New Roman" w:hAnsi="Segoe UI Symbol" w:cs="Segoe UI Symbol"/>
          <w:kern w:val="0"/>
          <w:sz w:val="22"/>
          <w:szCs w:val="22"/>
          <w:lang w:eastAsia="en-GB"/>
          <w14:ligatures w14:val="none"/>
        </w:rPr>
        <w:t>☐</w:t>
      </w:r>
      <w:r w:rsidRPr="00CD23C3">
        <w:rPr>
          <w:rFonts w:ascii="Calibri" w:eastAsia="Times New Roman" w:hAnsi="Calibri" w:cs="Calibri"/>
          <w:kern w:val="0"/>
          <w:sz w:val="22"/>
          <w:szCs w:val="22"/>
          <w:lang w:eastAsia="en-GB"/>
          <w14:ligatures w14:val="none"/>
        </w:rPr>
        <w:t xml:space="preserve"> The setting follows current safer sleep guidance.</w:t>
      </w:r>
    </w:p>
    <w:p w14:paraId="132F0643" w14:textId="77777777" w:rsidR="00B628DD" w:rsidRPr="00CD23C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CD23C3">
        <w:rPr>
          <w:rFonts w:ascii="Segoe UI Symbol" w:eastAsia="Times New Roman" w:hAnsi="Segoe UI Symbol" w:cs="Segoe UI Symbol"/>
          <w:kern w:val="0"/>
          <w:sz w:val="22"/>
          <w:szCs w:val="22"/>
          <w:lang w:eastAsia="en-GB"/>
          <w14:ligatures w14:val="none"/>
        </w:rPr>
        <w:t>☐</w:t>
      </w:r>
      <w:r w:rsidRPr="00CD23C3">
        <w:rPr>
          <w:rFonts w:ascii="Calibri" w:eastAsia="Times New Roman" w:hAnsi="Calibri" w:cs="Calibri"/>
          <w:kern w:val="0"/>
          <w:sz w:val="22"/>
          <w:szCs w:val="22"/>
          <w:lang w:eastAsia="en-GB"/>
          <w14:ligatures w14:val="none"/>
        </w:rPr>
        <w:t xml:space="preserve"> Individual sleep spaces are provided.</w:t>
      </w:r>
    </w:p>
    <w:p w14:paraId="0E0FF4F6" w14:textId="77777777" w:rsidR="00B628DD" w:rsidRPr="00CD23C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CD23C3">
        <w:rPr>
          <w:rFonts w:ascii="Segoe UI Symbol" w:eastAsia="Times New Roman" w:hAnsi="Segoe UI Symbol" w:cs="Segoe UI Symbol"/>
          <w:kern w:val="0"/>
          <w:sz w:val="22"/>
          <w:szCs w:val="22"/>
          <w:lang w:eastAsia="en-GB"/>
          <w14:ligatures w14:val="none"/>
        </w:rPr>
        <w:t>☐</w:t>
      </w:r>
      <w:r w:rsidRPr="00CD23C3">
        <w:rPr>
          <w:rFonts w:ascii="Calibri" w:eastAsia="Times New Roman" w:hAnsi="Calibri" w:cs="Calibri"/>
          <w:kern w:val="0"/>
          <w:sz w:val="22"/>
          <w:szCs w:val="22"/>
          <w:lang w:eastAsia="en-GB"/>
          <w14:ligatures w14:val="none"/>
        </w:rPr>
        <w:t xml:space="preserve"> Sleep environments are kept clear of pillows, cot bumpers, loose bedding and soft toys.</w:t>
      </w:r>
    </w:p>
    <w:p w14:paraId="153532D3" w14:textId="77777777" w:rsidR="00B628DD" w:rsidRPr="00CD23C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CD23C3">
        <w:rPr>
          <w:rFonts w:ascii="Segoe UI Symbol" w:eastAsia="Times New Roman" w:hAnsi="Segoe UI Symbol" w:cs="Segoe UI Symbol"/>
          <w:kern w:val="0"/>
          <w:sz w:val="22"/>
          <w:szCs w:val="22"/>
          <w:lang w:eastAsia="en-GB"/>
          <w14:ligatures w14:val="none"/>
        </w:rPr>
        <w:t>☐</w:t>
      </w:r>
      <w:r w:rsidRPr="00CD23C3">
        <w:rPr>
          <w:rFonts w:ascii="Calibri" w:eastAsia="Times New Roman" w:hAnsi="Calibri" w:cs="Calibri"/>
          <w:kern w:val="0"/>
          <w:sz w:val="22"/>
          <w:szCs w:val="22"/>
          <w:lang w:eastAsia="en-GB"/>
          <w14:ligatures w14:val="none"/>
        </w:rPr>
        <w:t xml:space="preserve"> Children are monitored regularly whilst sleeping.</w:t>
      </w:r>
    </w:p>
    <w:p w14:paraId="34EB77A2" w14:textId="77777777" w:rsidR="00B628DD" w:rsidRPr="00CD23C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CD23C3">
        <w:rPr>
          <w:rFonts w:ascii="Segoe UI Symbol" w:eastAsia="Times New Roman" w:hAnsi="Segoe UI Symbol" w:cs="Segoe UI Symbol"/>
          <w:kern w:val="0"/>
          <w:sz w:val="22"/>
          <w:szCs w:val="22"/>
          <w:lang w:eastAsia="en-GB"/>
          <w14:ligatures w14:val="none"/>
        </w:rPr>
        <w:t>☐</w:t>
      </w:r>
      <w:r w:rsidRPr="00CD23C3">
        <w:rPr>
          <w:rFonts w:ascii="Calibri" w:eastAsia="Times New Roman" w:hAnsi="Calibri" w:cs="Calibri"/>
          <w:kern w:val="0"/>
          <w:sz w:val="22"/>
          <w:szCs w:val="22"/>
          <w:lang w:eastAsia="en-GB"/>
          <w14:ligatures w14:val="none"/>
        </w:rPr>
        <w:t xml:space="preserve"> Any concerns about a child's well-being during sleep will be communicated to parents immediately.</w:t>
      </w:r>
    </w:p>
    <w:p w14:paraId="4859576B" w14:textId="77777777" w:rsidR="00B628DD" w:rsidRPr="00CD23C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CD23C3">
        <w:rPr>
          <w:rFonts w:ascii="Segoe UI Symbol" w:eastAsia="Times New Roman" w:hAnsi="Segoe UI Symbol" w:cs="Segoe UI Symbol"/>
          <w:kern w:val="0"/>
          <w:sz w:val="22"/>
          <w:szCs w:val="22"/>
          <w:lang w:eastAsia="en-GB"/>
          <w14:ligatures w14:val="none"/>
        </w:rPr>
        <w:t>☐</w:t>
      </w:r>
      <w:r w:rsidRPr="00CD23C3">
        <w:rPr>
          <w:rFonts w:ascii="Calibri" w:eastAsia="Times New Roman" w:hAnsi="Calibri" w:cs="Calibri"/>
          <w:kern w:val="0"/>
          <w:sz w:val="22"/>
          <w:szCs w:val="22"/>
          <w:lang w:eastAsia="en-GB"/>
          <w14:ligatures w14:val="none"/>
        </w:rPr>
        <w:t xml:space="preserve"> Parents understand that requests which are not in line with safer sleep guidance may require medical evidence and an individual risk assessment.</w:t>
      </w:r>
    </w:p>
    <w:p w14:paraId="267B8E59" w14:textId="77777777" w:rsidR="00B628DD" w:rsidRPr="00CD23C3" w:rsidRDefault="00B628DD" w:rsidP="00B628DD">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r w:rsidRPr="00CD23C3">
        <w:rPr>
          <w:rFonts w:ascii="Calibri" w:eastAsia="Times New Roman" w:hAnsi="Calibri" w:cs="Calibri"/>
          <w:b/>
          <w:bCs/>
          <w:kern w:val="0"/>
          <w:sz w:val="22"/>
          <w:szCs w:val="22"/>
          <w:lang w:eastAsia="en-GB"/>
          <w14:ligatures w14:val="none"/>
        </w:rPr>
        <w:t>Outcome</w:t>
      </w:r>
    </w:p>
    <w:p w14:paraId="6D10A414" w14:textId="77777777" w:rsidR="00B628DD" w:rsidRPr="00CD23C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CD23C3">
        <w:rPr>
          <w:rFonts w:ascii="Segoe UI Symbol" w:eastAsia="Times New Roman" w:hAnsi="Segoe UI Symbol" w:cs="Segoe UI Symbol"/>
          <w:kern w:val="0"/>
          <w:sz w:val="22"/>
          <w:szCs w:val="22"/>
          <w:lang w:eastAsia="en-GB"/>
          <w14:ligatures w14:val="none"/>
        </w:rPr>
        <w:t>☐</w:t>
      </w:r>
      <w:r w:rsidRPr="00CD23C3">
        <w:rPr>
          <w:rFonts w:ascii="Calibri" w:eastAsia="Times New Roman" w:hAnsi="Calibri" w:cs="Calibri"/>
          <w:kern w:val="0"/>
          <w:sz w:val="22"/>
          <w:szCs w:val="22"/>
          <w:lang w:eastAsia="en-GB"/>
          <w14:ligatures w14:val="none"/>
        </w:rPr>
        <w:t xml:space="preserve"> No additional risks identified.</w:t>
      </w:r>
    </w:p>
    <w:p w14:paraId="32737280" w14:textId="77777777" w:rsidR="00B628DD" w:rsidRPr="00CD23C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CD23C3">
        <w:rPr>
          <w:rFonts w:ascii="Segoe UI Symbol" w:eastAsia="Times New Roman" w:hAnsi="Segoe UI Symbol" w:cs="Segoe UI Symbol"/>
          <w:kern w:val="0"/>
          <w:sz w:val="22"/>
          <w:szCs w:val="22"/>
          <w:lang w:eastAsia="en-GB"/>
          <w14:ligatures w14:val="none"/>
        </w:rPr>
        <w:t>☐</w:t>
      </w:r>
      <w:r w:rsidRPr="00CD23C3">
        <w:rPr>
          <w:rFonts w:ascii="Calibri" w:eastAsia="Times New Roman" w:hAnsi="Calibri" w:cs="Calibri"/>
          <w:kern w:val="0"/>
          <w:sz w:val="22"/>
          <w:szCs w:val="22"/>
          <w:lang w:eastAsia="en-GB"/>
          <w14:ligatures w14:val="none"/>
        </w:rPr>
        <w:t xml:space="preserve"> Individual safer sleep risk assessment required.</w:t>
      </w:r>
    </w:p>
    <w:p w14:paraId="11FC6D3F" w14:textId="77777777" w:rsidR="00B628DD" w:rsidRPr="00CD23C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CD23C3">
        <w:rPr>
          <w:rFonts w:ascii="Segoe UI Symbol" w:eastAsia="Times New Roman" w:hAnsi="Segoe UI Symbol" w:cs="Segoe UI Symbol"/>
          <w:kern w:val="0"/>
          <w:sz w:val="22"/>
          <w:szCs w:val="22"/>
          <w:lang w:eastAsia="en-GB"/>
          <w14:ligatures w14:val="none"/>
        </w:rPr>
        <w:t>☐</w:t>
      </w:r>
      <w:r w:rsidRPr="00CD23C3">
        <w:rPr>
          <w:rFonts w:ascii="Calibri" w:eastAsia="Times New Roman" w:hAnsi="Calibri" w:cs="Calibri"/>
          <w:kern w:val="0"/>
          <w:sz w:val="22"/>
          <w:szCs w:val="22"/>
          <w:lang w:eastAsia="en-GB"/>
          <w14:ligatures w14:val="none"/>
        </w:rPr>
        <w:t xml:space="preserve"> Additional care plan required.</w:t>
      </w:r>
    </w:p>
    <w:p w14:paraId="1BF7CE13" w14:textId="77777777" w:rsidR="00B628DD" w:rsidRPr="00CD23C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CD23C3">
        <w:rPr>
          <w:rFonts w:ascii="Calibri" w:eastAsia="Times New Roman" w:hAnsi="Calibri" w:cs="Calibri"/>
          <w:kern w:val="0"/>
          <w:sz w:val="22"/>
          <w:szCs w:val="22"/>
          <w:lang w:eastAsia="en-GB"/>
          <w14:ligatures w14:val="none"/>
        </w:rPr>
        <w:t>Reason:</w:t>
      </w:r>
    </w:p>
    <w:p w14:paraId="0CA96D9F" w14:textId="77777777" w:rsidR="00B628DD" w:rsidRPr="00CD23C3" w:rsidRDefault="00A87CD5" w:rsidP="00B628DD">
      <w:pPr>
        <w:spacing w:after="0" w:line="300" w:lineRule="atLeast"/>
        <w:rPr>
          <w:rFonts w:ascii="Calibri" w:eastAsia="Times New Roman" w:hAnsi="Calibri" w:cs="Calibri"/>
          <w:kern w:val="0"/>
          <w:sz w:val="21"/>
          <w:szCs w:val="21"/>
          <w:lang w:eastAsia="en-GB"/>
          <w14:ligatures w14:val="none"/>
        </w:rPr>
      </w:pPr>
      <w:r>
        <w:rPr>
          <w:rFonts w:ascii="Calibri" w:eastAsia="Times New Roman" w:hAnsi="Calibri" w:cs="Calibri"/>
          <w:noProof/>
          <w:kern w:val="0"/>
          <w:sz w:val="21"/>
          <w:szCs w:val="21"/>
          <w:lang w:eastAsia="en-GB"/>
        </w:rPr>
        <w:pict w14:anchorId="255BD600">
          <v:rect id="_x0000_i1025" alt="" style="width:451.3pt;height:.05pt;mso-width-percent:0;mso-height-percent:0;mso-width-percent:0;mso-height-percent:0" o:hralign="center" o:hrstd="t" o:hr="t" fillcolor="#a0a0a0" stroked="f"/>
        </w:pict>
      </w:r>
    </w:p>
    <w:p w14:paraId="5ADF2183" w14:textId="77777777" w:rsidR="00B628DD" w:rsidRPr="00CD23C3" w:rsidRDefault="00B628DD" w:rsidP="00B628DD">
      <w:pPr>
        <w:spacing w:before="100" w:beforeAutospacing="1" w:after="100" w:afterAutospacing="1" w:line="300" w:lineRule="atLeast"/>
        <w:outlineLvl w:val="1"/>
        <w:rPr>
          <w:rFonts w:ascii="Calibri" w:eastAsia="Times New Roman" w:hAnsi="Calibri" w:cs="Calibri"/>
          <w:b/>
          <w:bCs/>
          <w:kern w:val="0"/>
          <w:lang w:eastAsia="en-GB"/>
          <w14:ligatures w14:val="none"/>
        </w:rPr>
      </w:pPr>
      <w:r w:rsidRPr="00CD23C3">
        <w:rPr>
          <w:rFonts w:ascii="Calibri" w:eastAsia="Times New Roman" w:hAnsi="Calibri" w:cs="Calibri"/>
          <w:b/>
          <w:bCs/>
          <w:kern w:val="0"/>
          <w:lang w:eastAsia="en-GB"/>
          <w14:ligatures w14:val="none"/>
        </w:rPr>
        <w:t>Parent Declaration</w:t>
      </w:r>
    </w:p>
    <w:p w14:paraId="3D1573A2" w14:textId="77777777" w:rsidR="00B628DD" w:rsidRPr="00CD23C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CD23C3">
        <w:rPr>
          <w:rFonts w:ascii="Calibri" w:eastAsia="Times New Roman" w:hAnsi="Calibri" w:cs="Calibri"/>
          <w:kern w:val="0"/>
          <w:sz w:val="22"/>
          <w:szCs w:val="22"/>
          <w:lang w:eastAsia="en-GB"/>
          <w14:ligatures w14:val="none"/>
        </w:rPr>
        <w:t>I confirm that I have discussed my child's sleep needs with the setting and have been informed of the setting's safer sleep arrangements.</w:t>
      </w:r>
    </w:p>
    <w:p w14:paraId="7B01EDE8" w14:textId="77777777" w:rsidR="00B628DD" w:rsidRPr="00CD23C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CD23C3">
        <w:rPr>
          <w:rFonts w:ascii="Calibri" w:eastAsia="Times New Roman" w:hAnsi="Calibri" w:cs="Calibri"/>
          <w:b/>
          <w:bCs/>
          <w:kern w:val="0"/>
          <w:sz w:val="22"/>
          <w:szCs w:val="22"/>
          <w:lang w:eastAsia="en-GB"/>
          <w14:ligatures w14:val="none"/>
        </w:rPr>
        <w:t>Parent Signature:</w:t>
      </w:r>
      <w:r w:rsidRPr="00CD23C3">
        <w:rPr>
          <w:rFonts w:ascii="Calibri" w:eastAsia="Times New Roman" w:hAnsi="Calibri" w:cs="Calibri"/>
          <w:kern w:val="0"/>
          <w:sz w:val="22"/>
          <w:szCs w:val="22"/>
          <w:lang w:eastAsia="en-GB"/>
          <w14:ligatures w14:val="none"/>
        </w:rPr>
        <w:t xml:space="preserve"> ________________________</w:t>
      </w:r>
    </w:p>
    <w:p w14:paraId="1410D83E" w14:textId="77777777" w:rsidR="00B628DD" w:rsidRPr="00CD23C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CD23C3">
        <w:rPr>
          <w:rFonts w:ascii="Calibri" w:eastAsia="Times New Roman" w:hAnsi="Calibri" w:cs="Calibri"/>
          <w:b/>
          <w:bCs/>
          <w:kern w:val="0"/>
          <w:sz w:val="22"/>
          <w:szCs w:val="22"/>
          <w:lang w:eastAsia="en-GB"/>
          <w14:ligatures w14:val="none"/>
        </w:rPr>
        <w:t>Date:</w:t>
      </w:r>
      <w:r w:rsidRPr="00CD23C3">
        <w:rPr>
          <w:rFonts w:ascii="Calibri" w:eastAsia="Times New Roman" w:hAnsi="Calibri" w:cs="Calibri"/>
          <w:kern w:val="0"/>
          <w:sz w:val="22"/>
          <w:szCs w:val="22"/>
          <w:lang w:eastAsia="en-GB"/>
          <w14:ligatures w14:val="none"/>
        </w:rPr>
        <w:t xml:space="preserve"> __________________</w:t>
      </w:r>
    </w:p>
    <w:p w14:paraId="654478D8" w14:textId="77777777" w:rsidR="00B628DD" w:rsidRPr="00CD23C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CD23C3">
        <w:rPr>
          <w:rFonts w:ascii="Calibri" w:eastAsia="Times New Roman" w:hAnsi="Calibri" w:cs="Calibri"/>
          <w:b/>
          <w:bCs/>
          <w:kern w:val="0"/>
          <w:sz w:val="22"/>
          <w:szCs w:val="22"/>
          <w:lang w:eastAsia="en-GB"/>
          <w14:ligatures w14:val="none"/>
        </w:rPr>
        <w:t>Staff Signature:</w:t>
      </w:r>
      <w:r w:rsidRPr="00CD23C3">
        <w:rPr>
          <w:rFonts w:ascii="Calibri" w:eastAsia="Times New Roman" w:hAnsi="Calibri" w:cs="Calibri"/>
          <w:kern w:val="0"/>
          <w:sz w:val="22"/>
          <w:szCs w:val="22"/>
          <w:lang w:eastAsia="en-GB"/>
          <w14:ligatures w14:val="none"/>
        </w:rPr>
        <w:t xml:space="preserve"> _________________________</w:t>
      </w:r>
    </w:p>
    <w:p w14:paraId="0A93C9A1" w14:textId="1F66575E" w:rsidR="00B628DD" w:rsidRPr="00581A13" w:rsidRDefault="00B628DD" w:rsidP="00B628DD">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CD23C3">
        <w:rPr>
          <w:rFonts w:ascii="Calibri" w:eastAsia="Times New Roman" w:hAnsi="Calibri" w:cs="Calibri"/>
          <w:b/>
          <w:bCs/>
          <w:kern w:val="0"/>
          <w:sz w:val="22"/>
          <w:szCs w:val="22"/>
          <w:lang w:eastAsia="en-GB"/>
          <w14:ligatures w14:val="none"/>
        </w:rPr>
        <w:t>Date:</w:t>
      </w:r>
      <w:r w:rsidRPr="00CD23C3">
        <w:rPr>
          <w:rFonts w:ascii="Calibri" w:eastAsia="Times New Roman" w:hAnsi="Calibri" w:cs="Calibri"/>
          <w:kern w:val="0"/>
          <w:sz w:val="22"/>
          <w:szCs w:val="22"/>
          <w:lang w:eastAsia="en-GB"/>
          <w14:ligatures w14:val="none"/>
        </w:rPr>
        <w:t xml:space="preserve"> __________________</w:t>
      </w:r>
    </w:p>
    <w:p w14:paraId="133F3148" w14:textId="77777777" w:rsidR="00B628DD" w:rsidRDefault="00B628DD">
      <w:pPr>
        <w:rPr>
          <w:rFonts w:ascii="Calibri" w:hAnsi="Calibri" w:cs="Calibri"/>
        </w:rPr>
      </w:pPr>
    </w:p>
    <w:p w14:paraId="1875B427" w14:textId="768D090B" w:rsidR="00B628DD" w:rsidRDefault="00B628DD">
      <w:pPr>
        <w:rPr>
          <w:rFonts w:ascii="Calibri" w:hAnsi="Calibri" w:cs="Calibri"/>
        </w:rPr>
      </w:pPr>
      <w:r>
        <w:rPr>
          <w:noProof/>
          <w:lang w:eastAsia="en-GB"/>
        </w:rPr>
        <w:drawing>
          <wp:inline distT="0" distB="0" distL="0" distR="0" wp14:anchorId="1BA0D2C6" wp14:editId="62AAD7FD">
            <wp:extent cx="1387366" cy="417786"/>
            <wp:effectExtent l="0" t="0" r="0" b="1905"/>
            <wp:docPr id="160516848" name="Picture 160516848" descr="A black background with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2057935047" name="Picture 2057935047" descr="A black background with blue text&#10;&#10;Description automatically generated"/>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50204" cy="436709"/>
                    </a:xfrm>
                    <a:prstGeom prst="rect">
                      <a:avLst/>
                    </a:prstGeom>
                    <a:noFill/>
                    <a:ln>
                      <a:noFill/>
                    </a:ln>
                  </pic:spPr>
                </pic:pic>
              </a:graphicData>
            </a:graphic>
          </wp:inline>
        </w:drawing>
      </w:r>
    </w:p>
    <w:p w14:paraId="48B15B64" w14:textId="77777777" w:rsidR="00581A13" w:rsidRPr="00074526" w:rsidRDefault="00581A13" w:rsidP="00581A13">
      <w:pPr>
        <w:spacing w:before="100" w:beforeAutospacing="1" w:after="100" w:afterAutospacing="1" w:line="300" w:lineRule="atLeast"/>
        <w:jc w:val="center"/>
        <w:outlineLvl w:val="0"/>
        <w:rPr>
          <w:rFonts w:ascii="Calibri" w:eastAsia="Times New Roman" w:hAnsi="Calibri" w:cs="Calibri"/>
          <w:b/>
          <w:bCs/>
          <w:kern w:val="36"/>
          <w:sz w:val="28"/>
          <w:szCs w:val="28"/>
          <w:lang w:eastAsia="en-GB"/>
          <w14:ligatures w14:val="none"/>
        </w:rPr>
      </w:pPr>
      <w:r w:rsidRPr="00074526">
        <w:rPr>
          <w:rFonts w:ascii="Calibri" w:eastAsia="Times New Roman" w:hAnsi="Calibri" w:cs="Calibri"/>
          <w:b/>
          <w:bCs/>
          <w:kern w:val="36"/>
          <w:sz w:val="28"/>
          <w:szCs w:val="28"/>
          <w:lang w:eastAsia="en-GB"/>
          <w14:ligatures w14:val="none"/>
        </w:rPr>
        <w:t>TPAT Individual Safer Sleep Risk Assessment (Appendix 2)</w:t>
      </w:r>
    </w:p>
    <w:p w14:paraId="570BF55A"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074526">
        <w:rPr>
          <w:rFonts w:ascii="Calibri" w:eastAsia="Times New Roman" w:hAnsi="Calibri" w:cs="Calibri"/>
          <w:b/>
          <w:bCs/>
          <w:kern w:val="0"/>
          <w:sz w:val="22"/>
          <w:szCs w:val="22"/>
          <w:lang w:eastAsia="en-GB"/>
          <w14:ligatures w14:val="none"/>
        </w:rPr>
        <w:t>Child's Name:</w:t>
      </w:r>
      <w:r w:rsidRPr="00074526">
        <w:rPr>
          <w:rFonts w:ascii="Calibri" w:eastAsia="Times New Roman" w:hAnsi="Calibri" w:cs="Calibri"/>
          <w:kern w:val="0"/>
          <w:sz w:val="22"/>
          <w:szCs w:val="22"/>
          <w:lang w:eastAsia="en-GB"/>
          <w14:ligatures w14:val="none"/>
        </w:rPr>
        <w:t xml:space="preserve"> __________________________</w:t>
      </w:r>
    </w:p>
    <w:p w14:paraId="00D0585D"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074526">
        <w:rPr>
          <w:rFonts w:ascii="Calibri" w:eastAsia="Times New Roman" w:hAnsi="Calibri" w:cs="Calibri"/>
          <w:b/>
          <w:bCs/>
          <w:kern w:val="0"/>
          <w:sz w:val="22"/>
          <w:szCs w:val="22"/>
          <w:lang w:eastAsia="en-GB"/>
          <w14:ligatures w14:val="none"/>
        </w:rPr>
        <w:t>Date of Birth:</w:t>
      </w:r>
      <w:r w:rsidRPr="00074526">
        <w:rPr>
          <w:rFonts w:ascii="Calibri" w:eastAsia="Times New Roman" w:hAnsi="Calibri" w:cs="Calibri"/>
          <w:kern w:val="0"/>
          <w:sz w:val="22"/>
          <w:szCs w:val="22"/>
          <w:lang w:eastAsia="en-GB"/>
          <w14:ligatures w14:val="none"/>
        </w:rPr>
        <w:t xml:space="preserve"> __________________________</w:t>
      </w:r>
    </w:p>
    <w:p w14:paraId="53DA9305"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074526">
        <w:rPr>
          <w:rFonts w:ascii="Calibri" w:eastAsia="Times New Roman" w:hAnsi="Calibri" w:cs="Calibri"/>
          <w:b/>
          <w:bCs/>
          <w:kern w:val="0"/>
          <w:sz w:val="22"/>
          <w:szCs w:val="22"/>
          <w:lang w:eastAsia="en-GB"/>
          <w14:ligatures w14:val="none"/>
        </w:rPr>
        <w:t>Date of Completed:</w:t>
      </w:r>
      <w:r w:rsidRPr="00074526">
        <w:rPr>
          <w:rFonts w:ascii="Calibri" w:eastAsia="Times New Roman" w:hAnsi="Calibri" w:cs="Calibri"/>
          <w:kern w:val="0"/>
          <w:sz w:val="22"/>
          <w:szCs w:val="22"/>
          <w:lang w:eastAsia="en-GB"/>
          <w14:ligatures w14:val="none"/>
        </w:rPr>
        <w:t xml:space="preserve"> _____________________</w:t>
      </w:r>
    </w:p>
    <w:p w14:paraId="0346F93E"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074526">
        <w:rPr>
          <w:rFonts w:ascii="Calibri" w:eastAsia="Times New Roman" w:hAnsi="Calibri" w:cs="Calibri"/>
          <w:b/>
          <w:bCs/>
          <w:kern w:val="0"/>
          <w:sz w:val="22"/>
          <w:szCs w:val="22"/>
          <w:lang w:eastAsia="en-GB"/>
          <w14:ligatures w14:val="none"/>
        </w:rPr>
        <w:t>Parent/Carer:</w:t>
      </w:r>
      <w:r w:rsidRPr="00074526">
        <w:rPr>
          <w:rFonts w:ascii="Calibri" w:eastAsia="Times New Roman" w:hAnsi="Calibri" w:cs="Calibri"/>
          <w:kern w:val="0"/>
          <w:sz w:val="22"/>
          <w:szCs w:val="22"/>
          <w:lang w:eastAsia="en-GB"/>
          <w14:ligatures w14:val="none"/>
        </w:rPr>
        <w:t xml:space="preserve"> ___________________________</w:t>
      </w:r>
    </w:p>
    <w:p w14:paraId="54D476F8"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Calibri" w:eastAsia="Times New Roman" w:hAnsi="Calibri" w:cs="Calibri"/>
          <w:b/>
          <w:bCs/>
          <w:kern w:val="0"/>
          <w:sz w:val="21"/>
          <w:szCs w:val="21"/>
          <w:lang w:eastAsia="en-GB"/>
          <w14:ligatures w14:val="none"/>
        </w:rPr>
        <w:t>Review Date:</w:t>
      </w:r>
      <w:r w:rsidRPr="00074526">
        <w:rPr>
          <w:rFonts w:ascii="Calibri" w:eastAsia="Times New Roman" w:hAnsi="Calibri" w:cs="Calibri"/>
          <w:kern w:val="0"/>
          <w:sz w:val="21"/>
          <w:szCs w:val="21"/>
          <w:lang w:eastAsia="en-GB"/>
          <w14:ligatures w14:val="none"/>
        </w:rPr>
        <w:t xml:space="preserve"> ____________________</w:t>
      </w:r>
    </w:p>
    <w:p w14:paraId="75E4F1D1"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Calibri" w:eastAsia="Times New Roman" w:hAnsi="Calibri" w:cs="Calibri"/>
          <w:b/>
          <w:bCs/>
          <w:kern w:val="0"/>
          <w:sz w:val="21"/>
          <w:szCs w:val="21"/>
          <w:lang w:eastAsia="en-GB"/>
          <w14:ligatures w14:val="none"/>
        </w:rPr>
        <w:t>Completed By:</w:t>
      </w:r>
      <w:r w:rsidRPr="00074526">
        <w:rPr>
          <w:rFonts w:ascii="Calibri" w:eastAsia="Times New Roman" w:hAnsi="Calibri" w:cs="Calibri"/>
          <w:kern w:val="0"/>
          <w:sz w:val="21"/>
          <w:szCs w:val="21"/>
          <w:lang w:eastAsia="en-GB"/>
          <w14:ligatures w14:val="none"/>
        </w:rPr>
        <w:t xml:space="preserve"> ___________________</w:t>
      </w:r>
    </w:p>
    <w:p w14:paraId="6B1DDB14" w14:textId="77777777" w:rsidR="00581A13" w:rsidRPr="00074526" w:rsidRDefault="00581A13" w:rsidP="00581A13">
      <w:pPr>
        <w:spacing w:before="100" w:beforeAutospacing="1" w:after="100" w:afterAutospacing="1" w:line="300" w:lineRule="atLeast"/>
        <w:outlineLvl w:val="1"/>
        <w:rPr>
          <w:rFonts w:ascii="Calibri" w:eastAsia="Times New Roman" w:hAnsi="Calibri" w:cs="Calibri"/>
          <w:b/>
          <w:bCs/>
          <w:kern w:val="0"/>
          <w:sz w:val="36"/>
          <w:szCs w:val="36"/>
          <w:lang w:eastAsia="en-GB"/>
          <w14:ligatures w14:val="none"/>
        </w:rPr>
      </w:pPr>
    </w:p>
    <w:p w14:paraId="736A8DB7" w14:textId="77777777" w:rsidR="00581A13" w:rsidRPr="00074526" w:rsidRDefault="00581A13" w:rsidP="00581A13">
      <w:pPr>
        <w:spacing w:before="100" w:beforeAutospacing="1" w:after="100" w:afterAutospacing="1" w:line="300" w:lineRule="atLeast"/>
        <w:outlineLvl w:val="1"/>
        <w:rPr>
          <w:rFonts w:ascii="Calibri" w:eastAsia="Times New Roman" w:hAnsi="Calibri" w:cs="Calibri"/>
          <w:b/>
          <w:bCs/>
          <w:kern w:val="0"/>
          <w:lang w:eastAsia="en-GB"/>
          <w14:ligatures w14:val="none"/>
        </w:rPr>
      </w:pPr>
      <w:r w:rsidRPr="00074526">
        <w:rPr>
          <w:rFonts w:ascii="Calibri" w:eastAsia="Times New Roman" w:hAnsi="Calibri" w:cs="Calibri"/>
          <w:b/>
          <w:bCs/>
          <w:kern w:val="0"/>
          <w:lang w:eastAsia="en-GB"/>
          <w14:ligatures w14:val="none"/>
        </w:rPr>
        <w:t>Reason for Assessment</w:t>
      </w:r>
    </w:p>
    <w:p w14:paraId="59CBA4A2"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Segoe UI Symbol" w:eastAsia="Times New Roman" w:hAnsi="Segoe UI Symbol" w:cs="Segoe UI Symbol"/>
          <w:kern w:val="0"/>
          <w:sz w:val="21"/>
          <w:szCs w:val="21"/>
          <w:lang w:eastAsia="en-GB"/>
          <w14:ligatures w14:val="none"/>
        </w:rPr>
        <w:t>☐</w:t>
      </w:r>
      <w:r>
        <w:rPr>
          <w:rFonts w:ascii="Segoe UI Symbol" w:eastAsia="Times New Roman" w:hAnsi="Segoe UI Symbol" w:cs="Segoe UI Symbol"/>
          <w:kern w:val="0"/>
          <w:sz w:val="21"/>
          <w:szCs w:val="21"/>
          <w:lang w:eastAsia="en-GB"/>
          <w14:ligatures w14:val="none"/>
        </w:rPr>
        <w:t xml:space="preserve"> </w:t>
      </w:r>
      <w:r w:rsidRPr="00074526">
        <w:rPr>
          <w:rFonts w:ascii="Calibri" w:eastAsia="Times New Roman" w:hAnsi="Calibri" w:cs="Calibri"/>
          <w:kern w:val="0"/>
          <w:sz w:val="21"/>
          <w:szCs w:val="21"/>
          <w:lang w:eastAsia="en-GB"/>
          <w14:ligatures w14:val="none"/>
        </w:rPr>
        <w:t>Child under 2 years</w:t>
      </w:r>
    </w:p>
    <w:p w14:paraId="7477BE21"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Segoe UI Symbol" w:eastAsia="Times New Roman" w:hAnsi="Segoe UI Symbol" w:cs="Segoe UI Symbol"/>
          <w:kern w:val="0"/>
          <w:sz w:val="21"/>
          <w:szCs w:val="21"/>
          <w:lang w:eastAsia="en-GB"/>
          <w14:ligatures w14:val="none"/>
        </w:rPr>
        <w:t>☐</w:t>
      </w:r>
      <w:r>
        <w:rPr>
          <w:rFonts w:ascii="Segoe UI Symbol" w:eastAsia="Times New Roman" w:hAnsi="Segoe UI Symbol" w:cs="Segoe UI Symbol"/>
          <w:kern w:val="0"/>
          <w:sz w:val="21"/>
          <w:szCs w:val="21"/>
          <w:lang w:eastAsia="en-GB"/>
          <w14:ligatures w14:val="none"/>
        </w:rPr>
        <w:t xml:space="preserve"> </w:t>
      </w:r>
      <w:r w:rsidRPr="00074526">
        <w:rPr>
          <w:rFonts w:ascii="Calibri" w:eastAsia="Times New Roman" w:hAnsi="Calibri" w:cs="Calibri"/>
          <w:kern w:val="0"/>
          <w:sz w:val="21"/>
          <w:szCs w:val="21"/>
          <w:lang w:eastAsia="en-GB"/>
          <w14:ligatures w14:val="none"/>
        </w:rPr>
        <w:t>Medical condition</w:t>
      </w:r>
    </w:p>
    <w:p w14:paraId="30C5EBAE"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Segoe UI Symbol" w:eastAsia="Times New Roman" w:hAnsi="Segoe UI Symbol" w:cs="Segoe UI Symbol"/>
          <w:kern w:val="0"/>
          <w:sz w:val="21"/>
          <w:szCs w:val="21"/>
          <w:lang w:eastAsia="en-GB"/>
          <w14:ligatures w14:val="none"/>
        </w:rPr>
        <w:t>☐</w:t>
      </w:r>
      <w:r>
        <w:rPr>
          <w:rFonts w:ascii="Segoe UI Symbol" w:eastAsia="Times New Roman" w:hAnsi="Segoe UI Symbol" w:cs="Segoe UI Symbol"/>
          <w:kern w:val="0"/>
          <w:sz w:val="21"/>
          <w:szCs w:val="21"/>
          <w:lang w:eastAsia="en-GB"/>
          <w14:ligatures w14:val="none"/>
        </w:rPr>
        <w:t xml:space="preserve"> </w:t>
      </w:r>
      <w:r w:rsidRPr="00074526">
        <w:rPr>
          <w:rFonts w:ascii="Calibri" w:eastAsia="Times New Roman" w:hAnsi="Calibri" w:cs="Calibri"/>
          <w:kern w:val="0"/>
          <w:sz w:val="21"/>
          <w:szCs w:val="21"/>
          <w:lang w:eastAsia="en-GB"/>
          <w14:ligatures w14:val="none"/>
        </w:rPr>
        <w:t>Premature birth</w:t>
      </w:r>
    </w:p>
    <w:p w14:paraId="33EF3712"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Segoe UI Symbol" w:eastAsia="Times New Roman" w:hAnsi="Segoe UI Symbol" w:cs="Segoe UI Symbol"/>
          <w:kern w:val="0"/>
          <w:sz w:val="21"/>
          <w:szCs w:val="21"/>
          <w:lang w:eastAsia="en-GB"/>
          <w14:ligatures w14:val="none"/>
        </w:rPr>
        <w:t>☐</w:t>
      </w:r>
      <w:r>
        <w:rPr>
          <w:rFonts w:ascii="Segoe UI Symbol" w:eastAsia="Times New Roman" w:hAnsi="Segoe UI Symbol" w:cs="Segoe UI Symbol"/>
          <w:kern w:val="0"/>
          <w:sz w:val="21"/>
          <w:szCs w:val="21"/>
          <w:lang w:eastAsia="en-GB"/>
          <w14:ligatures w14:val="none"/>
        </w:rPr>
        <w:t xml:space="preserve"> </w:t>
      </w:r>
      <w:r w:rsidRPr="00074526">
        <w:rPr>
          <w:rFonts w:ascii="Calibri" w:eastAsia="Times New Roman" w:hAnsi="Calibri" w:cs="Calibri"/>
          <w:kern w:val="0"/>
          <w:sz w:val="21"/>
          <w:szCs w:val="21"/>
          <w:lang w:eastAsia="en-GB"/>
          <w14:ligatures w14:val="none"/>
        </w:rPr>
        <w:t>Reflux</w:t>
      </w:r>
    </w:p>
    <w:p w14:paraId="7B20849A"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Segoe UI Symbol" w:eastAsia="Times New Roman" w:hAnsi="Segoe UI Symbol" w:cs="Segoe UI Symbol"/>
          <w:kern w:val="0"/>
          <w:sz w:val="21"/>
          <w:szCs w:val="21"/>
          <w:lang w:eastAsia="en-GB"/>
          <w14:ligatures w14:val="none"/>
        </w:rPr>
        <w:t>☐</w:t>
      </w:r>
      <w:r>
        <w:rPr>
          <w:rFonts w:ascii="Segoe UI Symbol" w:eastAsia="Times New Roman" w:hAnsi="Segoe UI Symbol" w:cs="Segoe UI Symbol"/>
          <w:kern w:val="0"/>
          <w:sz w:val="21"/>
          <w:szCs w:val="21"/>
          <w:lang w:eastAsia="en-GB"/>
          <w14:ligatures w14:val="none"/>
        </w:rPr>
        <w:t xml:space="preserve"> </w:t>
      </w:r>
      <w:r w:rsidRPr="00074526">
        <w:rPr>
          <w:rFonts w:ascii="Calibri" w:eastAsia="Times New Roman" w:hAnsi="Calibri" w:cs="Calibri"/>
          <w:kern w:val="0"/>
          <w:sz w:val="21"/>
          <w:szCs w:val="21"/>
          <w:lang w:eastAsia="en-GB"/>
          <w14:ligatures w14:val="none"/>
        </w:rPr>
        <w:t>SEND/additional needs</w:t>
      </w:r>
    </w:p>
    <w:p w14:paraId="298C0AB2"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Segoe UI Symbol" w:eastAsia="Times New Roman" w:hAnsi="Segoe UI Symbol" w:cs="Segoe UI Symbol"/>
          <w:kern w:val="0"/>
          <w:sz w:val="21"/>
          <w:szCs w:val="21"/>
          <w:lang w:eastAsia="en-GB"/>
          <w14:ligatures w14:val="none"/>
        </w:rPr>
        <w:t>☐</w:t>
      </w:r>
      <w:r>
        <w:rPr>
          <w:rFonts w:ascii="Segoe UI Symbol" w:eastAsia="Times New Roman" w:hAnsi="Segoe UI Symbol" w:cs="Segoe UI Symbol"/>
          <w:kern w:val="0"/>
          <w:sz w:val="21"/>
          <w:szCs w:val="21"/>
          <w:lang w:eastAsia="en-GB"/>
          <w14:ligatures w14:val="none"/>
        </w:rPr>
        <w:t xml:space="preserve"> </w:t>
      </w:r>
      <w:r w:rsidRPr="00074526">
        <w:rPr>
          <w:rFonts w:ascii="Calibri" w:eastAsia="Times New Roman" w:hAnsi="Calibri" w:cs="Calibri"/>
          <w:kern w:val="0"/>
          <w:sz w:val="21"/>
          <w:szCs w:val="21"/>
          <w:lang w:eastAsia="en-GB"/>
          <w14:ligatures w14:val="none"/>
        </w:rPr>
        <w:t>Alternative sleep arrangements requested</w:t>
      </w:r>
    </w:p>
    <w:p w14:paraId="7C832727"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Calibri" w:eastAsia="Times New Roman" w:hAnsi="Calibri" w:cs="Calibri"/>
          <w:kern w:val="0"/>
          <w:sz w:val="21"/>
          <w:szCs w:val="21"/>
          <w:lang w:eastAsia="en-GB"/>
          <w14:ligatures w14:val="none"/>
        </w:rPr>
        <w:t>Other: ______________________</w:t>
      </w:r>
    </w:p>
    <w:p w14:paraId="4E81F0DD" w14:textId="77777777" w:rsidR="00581A13" w:rsidRPr="00074526" w:rsidRDefault="00581A13" w:rsidP="00581A13">
      <w:pPr>
        <w:spacing w:after="0" w:line="300" w:lineRule="atLeast"/>
        <w:rPr>
          <w:rFonts w:ascii="Calibri" w:eastAsia="Times New Roman" w:hAnsi="Calibri" w:cs="Calibri"/>
          <w:kern w:val="0"/>
          <w:sz w:val="21"/>
          <w:szCs w:val="21"/>
          <w:lang w:eastAsia="en-GB"/>
          <w14:ligatures w14:val="none"/>
        </w:rPr>
      </w:pPr>
    </w:p>
    <w:p w14:paraId="6A022520" w14:textId="329BCC79" w:rsidR="00581A13" w:rsidRPr="00074526" w:rsidRDefault="00581A13" w:rsidP="0062351C">
      <w:pPr>
        <w:spacing w:before="100" w:beforeAutospacing="1" w:after="100" w:afterAutospacing="1" w:line="300" w:lineRule="atLeast"/>
        <w:jc w:val="center"/>
        <w:outlineLvl w:val="1"/>
        <w:rPr>
          <w:rFonts w:ascii="Calibri" w:eastAsia="Times New Roman" w:hAnsi="Calibri" w:cs="Calibri"/>
          <w:b/>
          <w:bCs/>
          <w:kern w:val="0"/>
          <w:lang w:eastAsia="en-GB"/>
          <w14:ligatures w14:val="none"/>
        </w:rPr>
      </w:pPr>
      <w:r w:rsidRPr="00074526">
        <w:rPr>
          <w:rFonts w:ascii="Calibri" w:eastAsia="Times New Roman" w:hAnsi="Calibri" w:cs="Calibri"/>
          <w:b/>
          <w:bCs/>
          <w:kern w:val="0"/>
          <w:lang w:eastAsia="en-GB"/>
          <w14:ligatures w14:val="none"/>
        </w:rPr>
        <w:t xml:space="preserve">Risk Assessment following parent discussion </w:t>
      </w:r>
    </w:p>
    <w:tbl>
      <w:tblPr>
        <w:tblStyle w:val="TableGrid"/>
        <w:tblW w:w="0" w:type="auto"/>
        <w:tblLook w:val="04A0" w:firstRow="1" w:lastRow="0" w:firstColumn="1" w:lastColumn="0" w:noHBand="0" w:noVBand="1"/>
      </w:tblPr>
      <w:tblGrid>
        <w:gridCol w:w="2254"/>
        <w:gridCol w:w="2254"/>
        <w:gridCol w:w="2254"/>
        <w:gridCol w:w="2254"/>
      </w:tblGrid>
      <w:tr w:rsidR="00581A13" w:rsidRPr="00074526" w14:paraId="1AE17023" w14:textId="77777777" w:rsidTr="00F920F9">
        <w:tc>
          <w:tcPr>
            <w:tcW w:w="2254" w:type="dxa"/>
            <w:shd w:val="clear" w:color="auto" w:fill="D9D9D9" w:themeFill="background1" w:themeFillShade="D9"/>
          </w:tcPr>
          <w:p w14:paraId="6F572A78" w14:textId="77777777" w:rsidR="00581A13" w:rsidRPr="00074526" w:rsidRDefault="00581A13"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r w:rsidRPr="00074526">
              <w:rPr>
                <w:rFonts w:ascii="Calibri" w:eastAsia="Times New Roman" w:hAnsi="Calibri" w:cs="Calibri"/>
                <w:b/>
                <w:bCs/>
                <w:kern w:val="0"/>
                <w:sz w:val="22"/>
                <w:szCs w:val="22"/>
                <w:lang w:eastAsia="en-GB"/>
                <w14:ligatures w14:val="none"/>
              </w:rPr>
              <w:t>Risk Identified</w:t>
            </w:r>
          </w:p>
        </w:tc>
        <w:tc>
          <w:tcPr>
            <w:tcW w:w="2254" w:type="dxa"/>
            <w:shd w:val="clear" w:color="auto" w:fill="D9D9D9" w:themeFill="background1" w:themeFillShade="D9"/>
          </w:tcPr>
          <w:p w14:paraId="7E05225E" w14:textId="77777777" w:rsidR="00581A13" w:rsidRPr="00074526" w:rsidRDefault="00581A13"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r w:rsidRPr="00074526">
              <w:rPr>
                <w:rFonts w:ascii="Calibri" w:eastAsia="Times New Roman" w:hAnsi="Calibri" w:cs="Calibri"/>
                <w:b/>
                <w:bCs/>
                <w:kern w:val="0"/>
                <w:sz w:val="22"/>
                <w:szCs w:val="22"/>
                <w:lang w:eastAsia="en-GB"/>
                <w14:ligatures w14:val="none"/>
              </w:rPr>
              <w:t>Potential Harm</w:t>
            </w:r>
          </w:p>
        </w:tc>
        <w:tc>
          <w:tcPr>
            <w:tcW w:w="2254" w:type="dxa"/>
            <w:shd w:val="clear" w:color="auto" w:fill="D9D9D9" w:themeFill="background1" w:themeFillShade="D9"/>
            <w:vAlign w:val="center"/>
          </w:tcPr>
          <w:p w14:paraId="26047C31" w14:textId="77777777" w:rsidR="00581A13" w:rsidRPr="00074526" w:rsidRDefault="00581A13"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r w:rsidRPr="00074526">
              <w:rPr>
                <w:rFonts w:ascii="Calibri" w:eastAsia="Times New Roman" w:hAnsi="Calibri" w:cs="Calibri"/>
                <w:b/>
                <w:bCs/>
                <w:kern w:val="0"/>
                <w:sz w:val="22"/>
                <w:szCs w:val="22"/>
                <w:lang w:eastAsia="en-GB"/>
                <w14:ligatures w14:val="none"/>
              </w:rPr>
              <w:t>Control Measures</w:t>
            </w:r>
          </w:p>
        </w:tc>
        <w:tc>
          <w:tcPr>
            <w:tcW w:w="2254" w:type="dxa"/>
            <w:shd w:val="clear" w:color="auto" w:fill="D9D9D9" w:themeFill="background1" w:themeFillShade="D9"/>
          </w:tcPr>
          <w:p w14:paraId="151D2A03" w14:textId="77777777" w:rsidR="00581A13" w:rsidRPr="00074526" w:rsidRDefault="00581A13"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r w:rsidRPr="00074526">
              <w:rPr>
                <w:rFonts w:ascii="Calibri" w:eastAsia="Times New Roman" w:hAnsi="Calibri" w:cs="Calibri"/>
                <w:b/>
                <w:bCs/>
                <w:kern w:val="0"/>
                <w:sz w:val="22"/>
                <w:szCs w:val="22"/>
                <w:lang w:eastAsia="en-GB"/>
                <w14:ligatures w14:val="none"/>
              </w:rPr>
              <w:t>Risk Level</w:t>
            </w:r>
          </w:p>
        </w:tc>
      </w:tr>
      <w:tr w:rsidR="00581A13" w:rsidRPr="00074526" w14:paraId="3CBAA4CB" w14:textId="77777777" w:rsidTr="00F920F9">
        <w:tc>
          <w:tcPr>
            <w:tcW w:w="2254" w:type="dxa"/>
          </w:tcPr>
          <w:p w14:paraId="5597A749" w14:textId="77777777" w:rsidR="00581A13" w:rsidRPr="00074526" w:rsidRDefault="00581A13"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tc>
        <w:tc>
          <w:tcPr>
            <w:tcW w:w="2254" w:type="dxa"/>
          </w:tcPr>
          <w:p w14:paraId="35F97AAE" w14:textId="77777777" w:rsidR="00581A13" w:rsidRPr="00074526" w:rsidRDefault="00581A13"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tc>
        <w:tc>
          <w:tcPr>
            <w:tcW w:w="2254" w:type="dxa"/>
          </w:tcPr>
          <w:p w14:paraId="3EE432E9" w14:textId="77777777" w:rsidR="00581A13" w:rsidRPr="00074526" w:rsidRDefault="00581A13"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tc>
        <w:tc>
          <w:tcPr>
            <w:tcW w:w="2254" w:type="dxa"/>
          </w:tcPr>
          <w:p w14:paraId="5381FC58" w14:textId="77777777" w:rsidR="00581A13" w:rsidRPr="00074526" w:rsidRDefault="00581A13"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r w:rsidRPr="00074526">
              <w:rPr>
                <w:rFonts w:ascii="Calibri" w:eastAsia="Times New Roman" w:hAnsi="Calibri" w:cs="Calibri"/>
                <w:kern w:val="0"/>
                <w:sz w:val="22"/>
                <w:szCs w:val="22"/>
                <w:lang w:eastAsia="en-GB"/>
                <w14:ligatures w14:val="none"/>
              </w:rPr>
              <w:t>Low / Med / High</w:t>
            </w:r>
          </w:p>
        </w:tc>
      </w:tr>
      <w:tr w:rsidR="00581A13" w:rsidRPr="00074526" w14:paraId="0DB2EEEF" w14:textId="77777777" w:rsidTr="00F920F9">
        <w:tc>
          <w:tcPr>
            <w:tcW w:w="2254" w:type="dxa"/>
          </w:tcPr>
          <w:p w14:paraId="5F50DE01" w14:textId="77777777" w:rsidR="00581A13" w:rsidRPr="00074526" w:rsidRDefault="00581A13"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tc>
        <w:tc>
          <w:tcPr>
            <w:tcW w:w="2254" w:type="dxa"/>
          </w:tcPr>
          <w:p w14:paraId="3C61B989" w14:textId="77777777" w:rsidR="00581A13" w:rsidRPr="00074526" w:rsidRDefault="00581A13"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tc>
        <w:tc>
          <w:tcPr>
            <w:tcW w:w="2254" w:type="dxa"/>
          </w:tcPr>
          <w:p w14:paraId="0C178933" w14:textId="77777777" w:rsidR="00581A13" w:rsidRPr="00074526" w:rsidRDefault="00581A13"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tc>
        <w:tc>
          <w:tcPr>
            <w:tcW w:w="2254" w:type="dxa"/>
          </w:tcPr>
          <w:p w14:paraId="7DF7277D" w14:textId="77777777" w:rsidR="00581A13" w:rsidRPr="00074526" w:rsidRDefault="00581A13"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r w:rsidRPr="00074526">
              <w:rPr>
                <w:rFonts w:ascii="Calibri" w:eastAsia="Times New Roman" w:hAnsi="Calibri" w:cs="Calibri"/>
                <w:kern w:val="0"/>
                <w:sz w:val="22"/>
                <w:szCs w:val="22"/>
                <w:lang w:eastAsia="en-GB"/>
                <w14:ligatures w14:val="none"/>
              </w:rPr>
              <w:t>Low / Med / High</w:t>
            </w:r>
          </w:p>
        </w:tc>
      </w:tr>
      <w:tr w:rsidR="00581A13" w:rsidRPr="00074526" w14:paraId="6D63C2F7" w14:textId="77777777" w:rsidTr="00F920F9">
        <w:tc>
          <w:tcPr>
            <w:tcW w:w="2254" w:type="dxa"/>
          </w:tcPr>
          <w:p w14:paraId="2484F85B" w14:textId="77777777" w:rsidR="00581A13" w:rsidRPr="00074526" w:rsidRDefault="00581A13"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tc>
        <w:tc>
          <w:tcPr>
            <w:tcW w:w="2254" w:type="dxa"/>
          </w:tcPr>
          <w:p w14:paraId="1C387102" w14:textId="77777777" w:rsidR="00581A13" w:rsidRPr="00074526" w:rsidRDefault="00581A13"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tc>
        <w:tc>
          <w:tcPr>
            <w:tcW w:w="2254" w:type="dxa"/>
          </w:tcPr>
          <w:p w14:paraId="3C542B2D" w14:textId="77777777" w:rsidR="00581A13" w:rsidRPr="00074526" w:rsidRDefault="00581A13"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p>
        </w:tc>
        <w:tc>
          <w:tcPr>
            <w:tcW w:w="2254" w:type="dxa"/>
          </w:tcPr>
          <w:p w14:paraId="040921D6" w14:textId="77777777" w:rsidR="00581A13" w:rsidRPr="00074526" w:rsidRDefault="00581A13" w:rsidP="00F920F9">
            <w:pPr>
              <w:spacing w:before="100" w:beforeAutospacing="1" w:after="100" w:afterAutospacing="1" w:line="300" w:lineRule="atLeast"/>
              <w:outlineLvl w:val="1"/>
              <w:rPr>
                <w:rFonts w:ascii="Calibri" w:eastAsia="Times New Roman" w:hAnsi="Calibri" w:cs="Calibri"/>
                <w:b/>
                <w:bCs/>
                <w:kern w:val="0"/>
                <w:sz w:val="22"/>
                <w:szCs w:val="22"/>
                <w:lang w:eastAsia="en-GB"/>
                <w14:ligatures w14:val="none"/>
              </w:rPr>
            </w:pPr>
            <w:r w:rsidRPr="00074526">
              <w:rPr>
                <w:rFonts w:ascii="Calibri" w:eastAsia="Times New Roman" w:hAnsi="Calibri" w:cs="Calibri"/>
                <w:kern w:val="0"/>
                <w:sz w:val="22"/>
                <w:szCs w:val="22"/>
                <w:lang w:eastAsia="en-GB"/>
                <w14:ligatures w14:val="none"/>
              </w:rPr>
              <w:t>Low / Med / High</w:t>
            </w:r>
          </w:p>
        </w:tc>
      </w:tr>
    </w:tbl>
    <w:p w14:paraId="273B6EB9" w14:textId="77777777" w:rsidR="00581A13" w:rsidRPr="00074526" w:rsidRDefault="00581A13" w:rsidP="00581A13">
      <w:pPr>
        <w:spacing w:after="0" w:line="300" w:lineRule="atLeast"/>
        <w:rPr>
          <w:rFonts w:ascii="Calibri" w:eastAsia="Times New Roman" w:hAnsi="Calibri" w:cs="Calibri"/>
          <w:kern w:val="0"/>
          <w:sz w:val="21"/>
          <w:szCs w:val="21"/>
          <w:lang w:eastAsia="en-GB"/>
          <w14:ligatures w14:val="none"/>
        </w:rPr>
      </w:pPr>
    </w:p>
    <w:p w14:paraId="2E1385C0" w14:textId="77777777" w:rsidR="00581A13" w:rsidRPr="00074526" w:rsidRDefault="00581A13" w:rsidP="00581A13">
      <w:pPr>
        <w:spacing w:before="100" w:beforeAutospacing="1" w:after="100" w:afterAutospacing="1" w:line="300" w:lineRule="atLeast"/>
        <w:outlineLvl w:val="1"/>
        <w:rPr>
          <w:rFonts w:ascii="Calibri" w:eastAsia="Times New Roman" w:hAnsi="Calibri" w:cs="Calibri"/>
          <w:b/>
          <w:bCs/>
          <w:kern w:val="0"/>
          <w:lang w:eastAsia="en-GB"/>
          <w14:ligatures w14:val="none"/>
        </w:rPr>
      </w:pPr>
      <w:r w:rsidRPr="00074526">
        <w:rPr>
          <w:rFonts w:ascii="Calibri" w:eastAsia="Times New Roman" w:hAnsi="Calibri" w:cs="Calibri"/>
          <w:b/>
          <w:bCs/>
          <w:kern w:val="0"/>
          <w:lang w:eastAsia="en-GB"/>
          <w14:ligatures w14:val="none"/>
        </w:rPr>
        <w:t>Agreed Sleep Arrangements</w:t>
      </w:r>
    </w:p>
    <w:p w14:paraId="3DFEE8B9"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Calibri" w:eastAsia="Times New Roman" w:hAnsi="Calibri" w:cs="Calibri"/>
          <w:b/>
          <w:bCs/>
          <w:kern w:val="0"/>
          <w:sz w:val="21"/>
          <w:szCs w:val="21"/>
          <w:lang w:eastAsia="en-GB"/>
          <w14:ligatures w14:val="none"/>
        </w:rPr>
        <w:t>Sleep position</w:t>
      </w:r>
    </w:p>
    <w:p w14:paraId="7732D01A"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Segoe UI Symbol" w:eastAsia="Times New Roman" w:hAnsi="Segoe UI Symbol" w:cs="Segoe UI Symbol"/>
          <w:kern w:val="0"/>
          <w:sz w:val="21"/>
          <w:szCs w:val="21"/>
          <w:lang w:eastAsia="en-GB"/>
          <w14:ligatures w14:val="none"/>
        </w:rPr>
        <w:t>☐</w:t>
      </w:r>
      <w:r w:rsidRPr="00074526">
        <w:rPr>
          <w:rFonts w:ascii="Calibri" w:eastAsia="Times New Roman" w:hAnsi="Calibri" w:cs="Calibri"/>
          <w:kern w:val="0"/>
          <w:sz w:val="21"/>
          <w:szCs w:val="21"/>
          <w:lang w:eastAsia="en-GB"/>
          <w14:ligatures w14:val="none"/>
        </w:rPr>
        <w:t xml:space="preserve"> Back sleeping</w:t>
      </w:r>
    </w:p>
    <w:p w14:paraId="73667FE9" w14:textId="3F87EC90"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Segoe UI Symbol" w:eastAsia="Times New Roman" w:hAnsi="Segoe UI Symbol" w:cs="Segoe UI Symbol"/>
          <w:kern w:val="0"/>
          <w:sz w:val="21"/>
          <w:szCs w:val="21"/>
          <w:lang w:eastAsia="en-GB"/>
          <w14:ligatures w14:val="none"/>
        </w:rPr>
        <w:t>☐</w:t>
      </w:r>
      <w:r w:rsidRPr="00074526">
        <w:rPr>
          <w:rFonts w:ascii="Calibri" w:eastAsia="Times New Roman" w:hAnsi="Calibri" w:cs="Calibri"/>
          <w:kern w:val="0"/>
          <w:sz w:val="21"/>
          <w:szCs w:val="21"/>
          <w:lang w:eastAsia="en-GB"/>
          <w14:ligatures w14:val="none"/>
        </w:rPr>
        <w:t xml:space="preserve"> Independently rolls</w:t>
      </w:r>
      <w:r w:rsidR="00260B24" w:rsidRPr="00260B24">
        <w:rPr>
          <w:rFonts w:ascii="Segoe UI" w:eastAsia="Times New Roman" w:hAnsi="Segoe UI" w:cs="Segoe UI"/>
          <w:kern w:val="0"/>
          <w:sz w:val="21"/>
          <w:szCs w:val="21"/>
          <w:lang w:eastAsia="en-GB"/>
          <w14:ligatures w14:val="none"/>
        </w:rPr>
        <w:t xml:space="preserve"> and may choose own sleep position during sleep</w:t>
      </w:r>
    </w:p>
    <w:p w14:paraId="23929578" w14:textId="497CDB02" w:rsidR="00260B24"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Segoe UI Symbol" w:eastAsia="Times New Roman" w:hAnsi="Segoe UI Symbol" w:cs="Segoe UI Symbol"/>
          <w:kern w:val="0"/>
          <w:sz w:val="21"/>
          <w:szCs w:val="21"/>
          <w:lang w:eastAsia="en-GB"/>
          <w14:ligatures w14:val="none"/>
        </w:rPr>
        <w:t>☐</w:t>
      </w:r>
      <w:r w:rsidRPr="00074526">
        <w:rPr>
          <w:rFonts w:ascii="Calibri" w:eastAsia="Times New Roman" w:hAnsi="Calibri" w:cs="Calibri"/>
          <w:kern w:val="0"/>
          <w:sz w:val="21"/>
          <w:szCs w:val="21"/>
          <w:lang w:eastAsia="en-GB"/>
          <w14:ligatures w14:val="none"/>
        </w:rPr>
        <w:t xml:space="preserve"> Alternative position supported by healthcare advice</w:t>
      </w:r>
    </w:p>
    <w:p w14:paraId="1EAB254F"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Calibri" w:eastAsia="Times New Roman" w:hAnsi="Calibri" w:cs="Calibri"/>
          <w:b/>
          <w:bCs/>
          <w:kern w:val="0"/>
          <w:sz w:val="21"/>
          <w:szCs w:val="21"/>
          <w:lang w:eastAsia="en-GB"/>
          <w14:ligatures w14:val="none"/>
        </w:rPr>
        <w:t>Monitoring</w:t>
      </w:r>
    </w:p>
    <w:p w14:paraId="26C3037E"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Segoe UI Symbol" w:eastAsia="Times New Roman" w:hAnsi="Segoe UI Symbol" w:cs="Segoe UI Symbol"/>
          <w:kern w:val="0"/>
          <w:sz w:val="21"/>
          <w:szCs w:val="21"/>
          <w:lang w:eastAsia="en-GB"/>
          <w14:ligatures w14:val="none"/>
        </w:rPr>
        <w:t>☐</w:t>
      </w:r>
      <w:r w:rsidRPr="00074526">
        <w:rPr>
          <w:rFonts w:ascii="Calibri" w:eastAsia="Times New Roman" w:hAnsi="Calibri" w:cs="Calibri"/>
          <w:kern w:val="0"/>
          <w:sz w:val="21"/>
          <w:szCs w:val="21"/>
          <w:lang w:eastAsia="en-GB"/>
          <w14:ligatures w14:val="none"/>
        </w:rPr>
        <w:t xml:space="preserve"> Standard sleep checks</w:t>
      </w:r>
    </w:p>
    <w:p w14:paraId="2269D0AB"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Segoe UI Symbol" w:eastAsia="Times New Roman" w:hAnsi="Segoe UI Symbol" w:cs="Segoe UI Symbol"/>
          <w:kern w:val="0"/>
          <w:sz w:val="21"/>
          <w:szCs w:val="21"/>
          <w:lang w:eastAsia="en-GB"/>
          <w14:ligatures w14:val="none"/>
        </w:rPr>
        <w:t>☐</w:t>
      </w:r>
      <w:r w:rsidRPr="00074526">
        <w:rPr>
          <w:rFonts w:ascii="Calibri" w:eastAsia="Times New Roman" w:hAnsi="Calibri" w:cs="Calibri"/>
          <w:kern w:val="0"/>
          <w:sz w:val="21"/>
          <w:szCs w:val="21"/>
          <w:lang w:eastAsia="en-GB"/>
          <w14:ligatures w14:val="none"/>
        </w:rPr>
        <w:t xml:space="preserve"> Increased monitoring</w:t>
      </w:r>
    </w:p>
    <w:p w14:paraId="5076E612"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Segoe UI Symbol" w:eastAsia="Times New Roman" w:hAnsi="Segoe UI Symbol" w:cs="Segoe UI Symbol"/>
          <w:kern w:val="0"/>
          <w:sz w:val="21"/>
          <w:szCs w:val="21"/>
          <w:lang w:eastAsia="en-GB"/>
          <w14:ligatures w14:val="none"/>
        </w:rPr>
        <w:t>☐</w:t>
      </w:r>
      <w:r w:rsidRPr="00074526">
        <w:rPr>
          <w:rFonts w:ascii="Calibri" w:eastAsia="Times New Roman" w:hAnsi="Calibri" w:cs="Calibri"/>
          <w:kern w:val="0"/>
          <w:sz w:val="21"/>
          <w:szCs w:val="21"/>
          <w:lang w:eastAsia="en-GB"/>
          <w14:ligatures w14:val="none"/>
        </w:rPr>
        <w:t xml:space="preserve"> Individual care plan in place</w:t>
      </w:r>
    </w:p>
    <w:p w14:paraId="7C6511FC"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Calibri" w:eastAsia="Times New Roman" w:hAnsi="Calibri" w:cs="Calibri"/>
          <w:b/>
          <w:bCs/>
          <w:kern w:val="0"/>
          <w:sz w:val="21"/>
          <w:szCs w:val="21"/>
          <w:lang w:eastAsia="en-GB"/>
          <w14:ligatures w14:val="none"/>
        </w:rPr>
        <w:t>Additional arrangements</w:t>
      </w:r>
    </w:p>
    <w:p w14:paraId="4C6FDB65" w14:textId="77777777" w:rsidR="00581A13" w:rsidRPr="00074526" w:rsidRDefault="00A87CD5" w:rsidP="00581A13">
      <w:pPr>
        <w:spacing w:after="0" w:line="300" w:lineRule="atLeast"/>
        <w:rPr>
          <w:rFonts w:ascii="Calibri" w:eastAsia="Times New Roman" w:hAnsi="Calibri" w:cs="Calibri"/>
          <w:kern w:val="0"/>
          <w:sz w:val="21"/>
          <w:szCs w:val="21"/>
          <w:lang w:eastAsia="en-GB"/>
          <w14:ligatures w14:val="none"/>
        </w:rPr>
      </w:pPr>
      <w:r>
        <w:rPr>
          <w:rFonts w:ascii="Calibri" w:eastAsia="Times New Roman" w:hAnsi="Calibri" w:cs="Calibri"/>
          <w:noProof/>
          <w:kern w:val="0"/>
          <w:sz w:val="21"/>
          <w:szCs w:val="21"/>
          <w:lang w:eastAsia="en-GB"/>
        </w:rPr>
        <w:pict w14:anchorId="5CCCA67E">
          <v:rect id="_x0000_i1026" alt="" style="width:451.3pt;height:.05pt;mso-width-percent:0;mso-height-percent:0;mso-width-percent:0;mso-height-percent:0" o:hralign="center" o:hrstd="t" o:hr="t" fillcolor="#a0a0a0" stroked="f"/>
        </w:pict>
      </w:r>
    </w:p>
    <w:p w14:paraId="7A408C47" w14:textId="77777777" w:rsidR="00581A13" w:rsidRPr="00074526" w:rsidRDefault="00A87CD5" w:rsidP="00581A13">
      <w:pPr>
        <w:spacing w:after="0" w:line="300" w:lineRule="atLeast"/>
        <w:rPr>
          <w:rFonts w:ascii="Calibri" w:eastAsia="Times New Roman" w:hAnsi="Calibri" w:cs="Calibri"/>
          <w:kern w:val="0"/>
          <w:sz w:val="21"/>
          <w:szCs w:val="21"/>
          <w:lang w:eastAsia="en-GB"/>
          <w14:ligatures w14:val="none"/>
        </w:rPr>
      </w:pPr>
      <w:r>
        <w:rPr>
          <w:rFonts w:ascii="Calibri" w:eastAsia="Times New Roman" w:hAnsi="Calibri" w:cs="Calibri"/>
          <w:noProof/>
          <w:kern w:val="0"/>
          <w:sz w:val="21"/>
          <w:szCs w:val="21"/>
          <w:lang w:eastAsia="en-GB"/>
        </w:rPr>
        <w:pict w14:anchorId="56BB9D74">
          <v:rect id="_x0000_i1027" alt="" style="width:451.3pt;height:.05pt;mso-width-percent:0;mso-height-percent:0;mso-width-percent:0;mso-height-percent:0" o:hralign="center" o:hrstd="t" o:hr="t" fillcolor="#a0a0a0" stroked="f"/>
        </w:pict>
      </w:r>
    </w:p>
    <w:p w14:paraId="195270CA" w14:textId="77777777" w:rsidR="00581A13" w:rsidRPr="00074526" w:rsidRDefault="00A87CD5" w:rsidP="00581A13">
      <w:pPr>
        <w:spacing w:after="0" w:line="300" w:lineRule="atLeast"/>
        <w:rPr>
          <w:rFonts w:ascii="Calibri" w:eastAsia="Times New Roman" w:hAnsi="Calibri" w:cs="Calibri"/>
          <w:kern w:val="0"/>
          <w:sz w:val="21"/>
          <w:szCs w:val="21"/>
          <w:lang w:eastAsia="en-GB"/>
          <w14:ligatures w14:val="none"/>
        </w:rPr>
      </w:pPr>
      <w:r>
        <w:rPr>
          <w:rFonts w:ascii="Calibri" w:eastAsia="Times New Roman" w:hAnsi="Calibri" w:cs="Calibri"/>
          <w:noProof/>
          <w:kern w:val="0"/>
          <w:sz w:val="21"/>
          <w:szCs w:val="21"/>
          <w:lang w:eastAsia="en-GB"/>
        </w:rPr>
        <w:pict w14:anchorId="2742F231">
          <v:rect id="_x0000_i1028" alt="" style="width:451.3pt;height:.05pt;mso-width-percent:0;mso-height-percent:0;mso-width-percent:0;mso-height-percent:0" o:hralign="center" o:hrstd="t" o:hr="t" fillcolor="#a0a0a0" stroked="f"/>
        </w:pict>
      </w:r>
    </w:p>
    <w:p w14:paraId="0ABDA591" w14:textId="77777777" w:rsidR="00581A13" w:rsidRPr="00074526" w:rsidRDefault="00581A13" w:rsidP="00581A13">
      <w:pPr>
        <w:spacing w:before="100" w:beforeAutospacing="1" w:after="100" w:afterAutospacing="1" w:line="300" w:lineRule="atLeast"/>
        <w:outlineLvl w:val="1"/>
        <w:rPr>
          <w:rFonts w:ascii="Calibri" w:eastAsia="Times New Roman" w:hAnsi="Calibri" w:cs="Calibri"/>
          <w:b/>
          <w:bCs/>
          <w:kern w:val="0"/>
          <w:lang w:eastAsia="en-GB"/>
          <w14:ligatures w14:val="none"/>
        </w:rPr>
      </w:pPr>
      <w:r w:rsidRPr="00074526">
        <w:rPr>
          <w:rFonts w:ascii="Calibri" w:eastAsia="Times New Roman" w:hAnsi="Calibri" w:cs="Calibri"/>
          <w:b/>
          <w:bCs/>
          <w:kern w:val="0"/>
          <w:lang w:eastAsia="en-GB"/>
          <w14:ligatures w14:val="none"/>
        </w:rPr>
        <w:t>Overall Assessment</w:t>
      </w:r>
    </w:p>
    <w:p w14:paraId="28855749"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Segoe UI Symbol" w:eastAsia="Times New Roman" w:hAnsi="Segoe UI Symbol" w:cs="Segoe UI Symbol"/>
          <w:kern w:val="0"/>
          <w:sz w:val="21"/>
          <w:szCs w:val="21"/>
          <w:lang w:eastAsia="en-GB"/>
          <w14:ligatures w14:val="none"/>
        </w:rPr>
        <w:t>☐</w:t>
      </w:r>
      <w:r w:rsidRPr="00074526">
        <w:rPr>
          <w:rFonts w:ascii="Calibri" w:eastAsia="Times New Roman" w:hAnsi="Calibri" w:cs="Calibri"/>
          <w:kern w:val="0"/>
          <w:sz w:val="21"/>
          <w:szCs w:val="21"/>
          <w:lang w:eastAsia="en-GB"/>
          <w14:ligatures w14:val="none"/>
        </w:rPr>
        <w:t xml:space="preserve"> Low Risk</w:t>
      </w:r>
    </w:p>
    <w:p w14:paraId="1E725A6C"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Segoe UI Symbol" w:eastAsia="Times New Roman" w:hAnsi="Segoe UI Symbol" w:cs="Segoe UI Symbol"/>
          <w:kern w:val="0"/>
          <w:sz w:val="21"/>
          <w:szCs w:val="21"/>
          <w:lang w:eastAsia="en-GB"/>
          <w14:ligatures w14:val="none"/>
        </w:rPr>
        <w:t>☐</w:t>
      </w:r>
      <w:r w:rsidRPr="00074526">
        <w:rPr>
          <w:rFonts w:ascii="Calibri" w:eastAsia="Times New Roman" w:hAnsi="Calibri" w:cs="Calibri"/>
          <w:kern w:val="0"/>
          <w:sz w:val="21"/>
          <w:szCs w:val="21"/>
          <w:lang w:eastAsia="en-GB"/>
          <w14:ligatures w14:val="none"/>
        </w:rPr>
        <w:t xml:space="preserve"> Medium Risk</w:t>
      </w:r>
    </w:p>
    <w:p w14:paraId="24039EFA"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Segoe UI Symbol" w:eastAsia="Times New Roman" w:hAnsi="Segoe UI Symbol" w:cs="Segoe UI Symbol"/>
          <w:kern w:val="0"/>
          <w:sz w:val="21"/>
          <w:szCs w:val="21"/>
          <w:lang w:eastAsia="en-GB"/>
          <w14:ligatures w14:val="none"/>
        </w:rPr>
        <w:t>☐</w:t>
      </w:r>
      <w:r w:rsidRPr="00074526">
        <w:rPr>
          <w:rFonts w:ascii="Calibri" w:eastAsia="Times New Roman" w:hAnsi="Calibri" w:cs="Calibri"/>
          <w:kern w:val="0"/>
          <w:sz w:val="21"/>
          <w:szCs w:val="21"/>
          <w:lang w:eastAsia="en-GB"/>
          <w14:ligatures w14:val="none"/>
        </w:rPr>
        <w:t xml:space="preserve"> High Risk</w:t>
      </w:r>
    </w:p>
    <w:p w14:paraId="39F6AA12"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Calibri" w:eastAsia="Times New Roman" w:hAnsi="Calibri" w:cs="Calibri"/>
          <w:kern w:val="0"/>
          <w:sz w:val="21"/>
          <w:szCs w:val="21"/>
          <w:lang w:eastAsia="en-GB"/>
          <w14:ligatures w14:val="none"/>
        </w:rPr>
        <w:t>Summary:</w:t>
      </w:r>
    </w:p>
    <w:p w14:paraId="46E758CB" w14:textId="77777777" w:rsidR="00581A13" w:rsidRPr="00074526" w:rsidRDefault="00A87CD5" w:rsidP="00581A13">
      <w:pPr>
        <w:spacing w:after="0" w:line="300" w:lineRule="atLeast"/>
        <w:rPr>
          <w:rFonts w:ascii="Calibri" w:eastAsia="Times New Roman" w:hAnsi="Calibri" w:cs="Calibri"/>
          <w:kern w:val="0"/>
          <w:sz w:val="21"/>
          <w:szCs w:val="21"/>
          <w:lang w:eastAsia="en-GB"/>
          <w14:ligatures w14:val="none"/>
        </w:rPr>
      </w:pPr>
      <w:r>
        <w:rPr>
          <w:rFonts w:ascii="Calibri" w:eastAsia="Times New Roman" w:hAnsi="Calibri" w:cs="Calibri"/>
          <w:noProof/>
          <w:kern w:val="0"/>
          <w:sz w:val="21"/>
          <w:szCs w:val="21"/>
          <w:lang w:eastAsia="en-GB"/>
        </w:rPr>
        <w:pict w14:anchorId="284DEEA0">
          <v:rect id="_x0000_i1029" alt="" style="width:451.3pt;height:.05pt;mso-width-percent:0;mso-height-percent:0;mso-width-percent:0;mso-height-percent:0" o:hralign="center" o:hrstd="t" o:hr="t" fillcolor="#a0a0a0" stroked="f"/>
        </w:pict>
      </w:r>
    </w:p>
    <w:p w14:paraId="34463EEF" w14:textId="77777777" w:rsidR="00581A13" w:rsidRPr="00074526" w:rsidRDefault="00A87CD5" w:rsidP="00581A13">
      <w:pPr>
        <w:spacing w:after="0" w:line="300" w:lineRule="atLeast"/>
        <w:rPr>
          <w:rFonts w:ascii="Calibri" w:eastAsia="Times New Roman" w:hAnsi="Calibri" w:cs="Calibri"/>
          <w:kern w:val="0"/>
          <w:sz w:val="21"/>
          <w:szCs w:val="21"/>
          <w:lang w:eastAsia="en-GB"/>
          <w14:ligatures w14:val="none"/>
        </w:rPr>
      </w:pPr>
      <w:r>
        <w:rPr>
          <w:rFonts w:ascii="Calibri" w:eastAsia="Times New Roman" w:hAnsi="Calibri" w:cs="Calibri"/>
          <w:noProof/>
          <w:kern w:val="0"/>
          <w:sz w:val="21"/>
          <w:szCs w:val="21"/>
          <w:lang w:eastAsia="en-GB"/>
        </w:rPr>
        <w:pict w14:anchorId="669CE453">
          <v:rect id="_x0000_i1030" alt="" style="width:451.3pt;height:.05pt;mso-width-percent:0;mso-height-percent:0;mso-width-percent:0;mso-height-percent:0" o:hralign="center" o:hrstd="t" o:hr="t" fillcolor="#a0a0a0" stroked="f"/>
        </w:pict>
      </w:r>
    </w:p>
    <w:p w14:paraId="05E932D7" w14:textId="77777777" w:rsidR="00581A13" w:rsidRPr="00074526" w:rsidRDefault="00A87CD5" w:rsidP="00581A13">
      <w:pPr>
        <w:spacing w:after="0" w:line="300" w:lineRule="atLeast"/>
        <w:rPr>
          <w:rFonts w:ascii="Calibri" w:eastAsia="Times New Roman" w:hAnsi="Calibri" w:cs="Calibri"/>
          <w:kern w:val="0"/>
          <w:sz w:val="21"/>
          <w:szCs w:val="21"/>
          <w:lang w:eastAsia="en-GB"/>
          <w14:ligatures w14:val="none"/>
        </w:rPr>
      </w:pPr>
      <w:r>
        <w:rPr>
          <w:rFonts w:ascii="Calibri" w:eastAsia="Times New Roman" w:hAnsi="Calibri" w:cs="Calibri"/>
          <w:noProof/>
          <w:kern w:val="0"/>
          <w:sz w:val="21"/>
          <w:szCs w:val="21"/>
          <w:lang w:eastAsia="en-GB"/>
        </w:rPr>
        <w:pict w14:anchorId="2CADDCDD">
          <v:rect id="_x0000_i1031" alt="" style="width:451.3pt;height:.05pt;mso-width-percent:0;mso-height-percent:0;mso-width-percent:0;mso-height-percent:0" o:hralign="center" o:hrstd="t" o:hr="t" fillcolor="#a0a0a0" stroked="f"/>
        </w:pict>
      </w:r>
    </w:p>
    <w:p w14:paraId="5E5017AD" w14:textId="77777777" w:rsidR="00581A13" w:rsidRPr="00074526" w:rsidRDefault="00581A13" w:rsidP="00581A13">
      <w:pPr>
        <w:spacing w:before="100" w:beforeAutospacing="1" w:after="100" w:afterAutospacing="1" w:line="300" w:lineRule="atLeast"/>
        <w:outlineLvl w:val="1"/>
        <w:rPr>
          <w:rFonts w:ascii="Calibri" w:eastAsia="Times New Roman" w:hAnsi="Calibri" w:cs="Calibri"/>
          <w:b/>
          <w:bCs/>
          <w:kern w:val="0"/>
          <w:lang w:eastAsia="en-GB"/>
          <w14:ligatures w14:val="none"/>
        </w:rPr>
      </w:pPr>
      <w:r w:rsidRPr="00074526">
        <w:rPr>
          <w:rFonts w:ascii="Calibri" w:eastAsia="Times New Roman" w:hAnsi="Calibri" w:cs="Calibri"/>
          <w:b/>
          <w:bCs/>
          <w:kern w:val="0"/>
          <w:lang w:eastAsia="en-GB"/>
          <w14:ligatures w14:val="none"/>
        </w:rPr>
        <w:t>Signatures</w:t>
      </w:r>
    </w:p>
    <w:p w14:paraId="41A9432E"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Calibri" w:eastAsia="Times New Roman" w:hAnsi="Calibri" w:cs="Calibri"/>
          <w:kern w:val="0"/>
          <w:sz w:val="21"/>
          <w:szCs w:val="21"/>
          <w:lang w:eastAsia="en-GB"/>
          <w14:ligatures w14:val="none"/>
        </w:rPr>
        <w:t>Parent: _____________________</w:t>
      </w:r>
    </w:p>
    <w:p w14:paraId="158314CE" w14:textId="77777777" w:rsidR="00581A13" w:rsidRPr="00074526"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Calibri" w:eastAsia="Times New Roman" w:hAnsi="Calibri" w:cs="Calibri"/>
          <w:kern w:val="0"/>
          <w:sz w:val="21"/>
          <w:szCs w:val="21"/>
          <w:lang w:eastAsia="en-GB"/>
          <w14:ligatures w14:val="none"/>
        </w:rPr>
        <w:t>Staff: ______________________</w:t>
      </w:r>
    </w:p>
    <w:p w14:paraId="60C1D530" w14:textId="77777777" w:rsidR="00581A13"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r w:rsidRPr="00074526">
        <w:rPr>
          <w:rFonts w:ascii="Calibri" w:eastAsia="Times New Roman" w:hAnsi="Calibri" w:cs="Calibri"/>
          <w:kern w:val="0"/>
          <w:sz w:val="21"/>
          <w:szCs w:val="21"/>
          <w:lang w:eastAsia="en-GB"/>
          <w14:ligatures w14:val="none"/>
        </w:rPr>
        <w:t>Date: ______________________</w:t>
      </w:r>
    </w:p>
    <w:p w14:paraId="019431C5" w14:textId="77777777" w:rsidR="0062351C" w:rsidRDefault="0062351C"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p>
    <w:p w14:paraId="6FC653BC" w14:textId="77777777" w:rsidR="0062351C" w:rsidRDefault="0062351C"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p>
    <w:p w14:paraId="2F3F56D2" w14:textId="77777777" w:rsidR="0062351C" w:rsidRPr="00074526" w:rsidRDefault="0062351C"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p>
    <w:p w14:paraId="071C6EAE" w14:textId="77777777" w:rsidR="00581A13" w:rsidRPr="00CD23C3"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p>
    <w:p w14:paraId="05674B1C" w14:textId="405BF747" w:rsidR="00581A13" w:rsidRDefault="00581A13" w:rsidP="00581A13">
      <w:pPr>
        <w:spacing w:before="100" w:beforeAutospacing="1" w:after="100" w:afterAutospacing="1" w:line="300" w:lineRule="atLeast"/>
        <w:outlineLvl w:val="0"/>
        <w:rPr>
          <w:rFonts w:ascii="Calibri" w:eastAsia="Times New Roman" w:hAnsi="Calibri" w:cs="Calibri"/>
          <w:b/>
          <w:bCs/>
          <w:kern w:val="36"/>
          <w:lang w:eastAsia="en-GB"/>
          <w14:ligatures w14:val="none"/>
        </w:rPr>
      </w:pPr>
      <w:r>
        <w:rPr>
          <w:noProof/>
          <w:lang w:eastAsia="en-GB"/>
        </w:rPr>
        <w:drawing>
          <wp:inline distT="0" distB="0" distL="0" distR="0" wp14:anchorId="232A39C2" wp14:editId="25F68E96">
            <wp:extent cx="1387366" cy="417786"/>
            <wp:effectExtent l="0" t="0" r="0" b="1905"/>
            <wp:docPr id="1776527726" name="Picture 1776527726" descr="A black background with blue text&#10;&#10;Description automatically generated"/>
            <wp:cNvGraphicFramePr/>
            <a:graphic xmlns:a="http://schemas.openxmlformats.org/drawingml/2006/main">
              <a:graphicData uri="http://schemas.openxmlformats.org/drawingml/2006/picture">
                <pic:pic xmlns:pic="http://schemas.openxmlformats.org/drawingml/2006/picture">
                  <pic:nvPicPr>
                    <pic:cNvPr id="2057935047" name="Picture 2057935047" descr="A black background with blue text&#10;&#10;Description automatically generated"/>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50204" cy="436709"/>
                    </a:xfrm>
                    <a:prstGeom prst="rect">
                      <a:avLst/>
                    </a:prstGeom>
                    <a:noFill/>
                    <a:ln>
                      <a:noFill/>
                    </a:ln>
                  </pic:spPr>
                </pic:pic>
              </a:graphicData>
            </a:graphic>
          </wp:inline>
        </w:drawing>
      </w:r>
    </w:p>
    <w:p w14:paraId="5D477007" w14:textId="3C1F5710" w:rsidR="00581A13" w:rsidRPr="007A66E5" w:rsidRDefault="00581A13" w:rsidP="00581A13">
      <w:pPr>
        <w:spacing w:before="100" w:beforeAutospacing="1" w:after="100" w:afterAutospacing="1" w:line="300" w:lineRule="atLeast"/>
        <w:jc w:val="center"/>
        <w:outlineLvl w:val="0"/>
        <w:rPr>
          <w:rFonts w:ascii="Calibri" w:eastAsia="Times New Roman" w:hAnsi="Calibri" w:cs="Calibri"/>
          <w:b/>
          <w:bCs/>
          <w:kern w:val="36"/>
          <w:lang w:eastAsia="en-GB"/>
          <w14:ligatures w14:val="none"/>
        </w:rPr>
      </w:pPr>
      <w:r w:rsidRPr="007A66E5">
        <w:rPr>
          <w:rFonts w:ascii="Calibri" w:eastAsia="Times New Roman" w:hAnsi="Calibri" w:cs="Calibri"/>
          <w:b/>
          <w:bCs/>
          <w:kern w:val="36"/>
          <w:lang w:eastAsia="en-GB"/>
          <w14:ligatures w14:val="none"/>
        </w:rPr>
        <w:t>TPAT Safer Sleep Compliance Audit Tool</w:t>
      </w:r>
      <w:r>
        <w:rPr>
          <w:rFonts w:ascii="Calibri" w:eastAsia="Times New Roman" w:hAnsi="Calibri" w:cs="Calibri"/>
          <w:b/>
          <w:bCs/>
          <w:kern w:val="36"/>
          <w:lang w:eastAsia="en-GB"/>
          <w14:ligatures w14:val="none"/>
        </w:rPr>
        <w:t xml:space="preserve"> (Appendix 3)</w:t>
      </w:r>
    </w:p>
    <w:p w14:paraId="18A1ACF0" w14:textId="77777777" w:rsidR="00581A13" w:rsidRPr="00D855A6" w:rsidRDefault="00581A13" w:rsidP="00581A13">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D855A6">
        <w:rPr>
          <w:rFonts w:ascii="Calibri" w:eastAsia="Times New Roman" w:hAnsi="Calibri" w:cs="Calibri"/>
          <w:b/>
          <w:bCs/>
          <w:kern w:val="0"/>
          <w:sz w:val="22"/>
          <w:szCs w:val="22"/>
          <w:lang w:eastAsia="en-GB"/>
          <w14:ligatures w14:val="none"/>
        </w:rPr>
        <w:t>Setting:</w:t>
      </w:r>
      <w:r w:rsidRPr="00D855A6">
        <w:rPr>
          <w:rFonts w:ascii="Calibri" w:eastAsia="Times New Roman" w:hAnsi="Calibri" w:cs="Calibri"/>
          <w:kern w:val="0"/>
          <w:sz w:val="22"/>
          <w:szCs w:val="22"/>
          <w:lang w:eastAsia="en-GB"/>
          <w14:ligatures w14:val="none"/>
        </w:rPr>
        <w:t xml:space="preserve"> __________________________</w:t>
      </w:r>
    </w:p>
    <w:p w14:paraId="0D74385A" w14:textId="77777777" w:rsidR="00581A13" w:rsidRPr="00D855A6" w:rsidRDefault="00581A13" w:rsidP="00581A13">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D855A6">
        <w:rPr>
          <w:rFonts w:ascii="Calibri" w:eastAsia="Times New Roman" w:hAnsi="Calibri" w:cs="Calibri"/>
          <w:b/>
          <w:bCs/>
          <w:kern w:val="0"/>
          <w:sz w:val="22"/>
          <w:szCs w:val="22"/>
          <w:lang w:eastAsia="en-GB"/>
          <w14:ligatures w14:val="none"/>
        </w:rPr>
        <w:t>Date:</w:t>
      </w:r>
      <w:r w:rsidRPr="00D855A6">
        <w:rPr>
          <w:rFonts w:ascii="Calibri" w:eastAsia="Times New Roman" w:hAnsi="Calibri" w:cs="Calibri"/>
          <w:kern w:val="0"/>
          <w:sz w:val="22"/>
          <w:szCs w:val="22"/>
          <w:lang w:eastAsia="en-GB"/>
          <w14:ligatures w14:val="none"/>
        </w:rPr>
        <w:t xml:space="preserve"> __________________________</w:t>
      </w:r>
    </w:p>
    <w:p w14:paraId="3EA27AE9" w14:textId="77777777" w:rsidR="00581A13" w:rsidRPr="00D855A6" w:rsidRDefault="00581A13" w:rsidP="00581A13">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D855A6">
        <w:rPr>
          <w:rFonts w:ascii="Calibri" w:eastAsia="Times New Roman" w:hAnsi="Calibri" w:cs="Calibri"/>
          <w:b/>
          <w:bCs/>
          <w:kern w:val="0"/>
          <w:sz w:val="22"/>
          <w:szCs w:val="22"/>
          <w:lang w:eastAsia="en-GB"/>
          <w14:ligatures w14:val="none"/>
        </w:rPr>
        <w:t>Auditor:</w:t>
      </w:r>
      <w:r w:rsidRPr="00D855A6">
        <w:rPr>
          <w:rFonts w:ascii="Calibri" w:eastAsia="Times New Roman" w:hAnsi="Calibri" w:cs="Calibri"/>
          <w:kern w:val="0"/>
          <w:sz w:val="22"/>
          <w:szCs w:val="22"/>
          <w:lang w:eastAsia="en-GB"/>
          <w14:ligatures w14:val="none"/>
        </w:rPr>
        <w:t xml:space="preserve"> ________________________</w:t>
      </w:r>
    </w:p>
    <w:p w14:paraId="7A52088B" w14:textId="77777777" w:rsidR="00581A13" w:rsidRPr="00D855A6" w:rsidRDefault="00581A13" w:rsidP="00581A13">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D855A6">
        <w:rPr>
          <w:rFonts w:ascii="Calibri" w:eastAsia="Times New Roman" w:hAnsi="Calibri" w:cs="Calibri"/>
          <w:b/>
          <w:bCs/>
          <w:kern w:val="0"/>
          <w:sz w:val="22"/>
          <w:szCs w:val="22"/>
          <w:lang w:eastAsia="en-GB"/>
          <w14:ligatures w14:val="none"/>
        </w:rPr>
        <w:t>Manager Present:</w:t>
      </w:r>
      <w:r w:rsidRPr="00D855A6">
        <w:rPr>
          <w:rFonts w:ascii="Calibri" w:eastAsia="Times New Roman" w:hAnsi="Calibri" w:cs="Calibri"/>
          <w:kern w:val="0"/>
          <w:sz w:val="22"/>
          <w:szCs w:val="22"/>
          <w:lang w:eastAsia="en-GB"/>
          <w14:ligatures w14:val="none"/>
        </w:rPr>
        <w:t xml:space="preserve"> __________________</w:t>
      </w:r>
    </w:p>
    <w:p w14:paraId="381EBCC6" w14:textId="77777777" w:rsidR="00581A13" w:rsidRPr="00D855A6" w:rsidRDefault="00581A13" w:rsidP="00581A13">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D855A6">
        <w:rPr>
          <w:rFonts w:ascii="Calibri" w:eastAsia="Times New Roman" w:hAnsi="Calibri" w:cs="Calibri"/>
          <w:b/>
          <w:bCs/>
          <w:kern w:val="0"/>
          <w:sz w:val="22"/>
          <w:szCs w:val="22"/>
          <w:lang w:eastAsia="en-GB"/>
          <w14:ligatures w14:val="none"/>
        </w:rPr>
        <w:t>Overall Compliance Rating</w:t>
      </w:r>
    </w:p>
    <w:p w14:paraId="0E3CD093" w14:textId="77777777" w:rsidR="00581A13" w:rsidRPr="00D855A6" w:rsidRDefault="00581A13" w:rsidP="00581A13">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r w:rsidRPr="00D855A6">
        <w:rPr>
          <w:rFonts w:ascii="Calibri" w:eastAsia="Times New Roman" w:hAnsi="Calibri" w:cs="Calibri"/>
          <w:kern w:val="0"/>
          <w:sz w:val="22"/>
          <w:szCs w:val="22"/>
          <w:lang w:eastAsia="en-GB"/>
          <w14:ligatures w14:val="none"/>
        </w:rPr>
        <w:t xml:space="preserve"> Fully Compliant</w:t>
      </w:r>
    </w:p>
    <w:p w14:paraId="4E1A464F" w14:textId="77777777" w:rsidR="00581A13" w:rsidRPr="00D855A6" w:rsidRDefault="00581A13" w:rsidP="00581A13">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r w:rsidRPr="00D855A6">
        <w:rPr>
          <w:rFonts w:ascii="Calibri" w:eastAsia="Times New Roman" w:hAnsi="Calibri" w:cs="Calibri"/>
          <w:kern w:val="0"/>
          <w:sz w:val="22"/>
          <w:szCs w:val="22"/>
          <w:lang w:eastAsia="en-GB"/>
          <w14:ligatures w14:val="none"/>
        </w:rPr>
        <w:t xml:space="preserve"> Partially Compliant</w:t>
      </w:r>
    </w:p>
    <w:p w14:paraId="6108134C" w14:textId="77777777" w:rsidR="00581A13" w:rsidRPr="00D855A6" w:rsidRDefault="00581A13" w:rsidP="00581A13">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r w:rsidRPr="00D855A6">
        <w:rPr>
          <w:rFonts w:ascii="Calibri" w:eastAsia="Times New Roman" w:hAnsi="Calibri" w:cs="Calibri"/>
          <w:kern w:val="0"/>
          <w:sz w:val="22"/>
          <w:szCs w:val="22"/>
          <w:lang w:eastAsia="en-GB"/>
          <w14:ligatures w14:val="none"/>
        </w:rPr>
        <w:t xml:space="preserve"> Non-Compliant</w:t>
      </w:r>
    </w:p>
    <w:p w14:paraId="0DD93935" w14:textId="77777777" w:rsidR="00581A13" w:rsidRPr="007A66E5" w:rsidRDefault="00581A13" w:rsidP="00581A13">
      <w:pPr>
        <w:spacing w:before="100" w:beforeAutospacing="1" w:after="100" w:afterAutospacing="1" w:line="300" w:lineRule="atLeast"/>
        <w:rPr>
          <w:rFonts w:ascii="Calibri" w:eastAsia="Times New Roman" w:hAnsi="Calibri" w:cs="Calibri"/>
          <w:kern w:val="0"/>
          <w:sz w:val="21"/>
          <w:szCs w:val="21"/>
          <w:lang w:eastAsia="en-GB"/>
          <w14:ligatures w14:val="none"/>
        </w:rPr>
      </w:pPr>
    </w:p>
    <w:p w14:paraId="61745DA0" w14:textId="77777777" w:rsidR="00581A13" w:rsidRPr="00D855A6" w:rsidRDefault="00581A13" w:rsidP="00581A13">
      <w:pPr>
        <w:pStyle w:val="ListParagraph"/>
        <w:numPr>
          <w:ilvl w:val="0"/>
          <w:numId w:val="7"/>
        </w:numPr>
        <w:spacing w:before="100" w:beforeAutospacing="1" w:after="100" w:afterAutospacing="1" w:line="300" w:lineRule="atLeast"/>
        <w:rPr>
          <w:rFonts w:ascii="Calibri" w:eastAsia="Times New Roman" w:hAnsi="Calibri" w:cs="Calibri"/>
          <w:b/>
          <w:bCs/>
          <w:kern w:val="0"/>
          <w:sz w:val="22"/>
          <w:szCs w:val="22"/>
          <w:lang w:eastAsia="en-GB"/>
          <w14:ligatures w14:val="none"/>
        </w:rPr>
      </w:pPr>
      <w:r w:rsidRPr="00D855A6">
        <w:rPr>
          <w:rFonts w:ascii="Calibri" w:eastAsia="Times New Roman" w:hAnsi="Calibri" w:cs="Calibri"/>
          <w:b/>
          <w:bCs/>
          <w:kern w:val="0"/>
          <w:sz w:val="22"/>
          <w:szCs w:val="22"/>
          <w:lang w:eastAsia="en-GB"/>
          <w14:ligatures w14:val="none"/>
        </w:rPr>
        <w:t>Policy and procedures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71"/>
        <w:gridCol w:w="402"/>
        <w:gridCol w:w="348"/>
        <w:gridCol w:w="1779"/>
      </w:tblGrid>
      <w:tr w:rsidR="00581A13" w:rsidRPr="007A66E5" w14:paraId="34D7F243" w14:textId="77777777" w:rsidTr="00F920F9">
        <w:trPr>
          <w:tblHeader/>
          <w:tblCellSpacing w:w="15" w:type="dxa"/>
        </w:trPr>
        <w:tc>
          <w:tcPr>
            <w:tcW w:w="0" w:type="auto"/>
            <w:vAlign w:val="center"/>
            <w:hideMark/>
          </w:tcPr>
          <w:p w14:paraId="4838A5E1"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p>
        </w:tc>
        <w:tc>
          <w:tcPr>
            <w:tcW w:w="0" w:type="auto"/>
            <w:vAlign w:val="center"/>
            <w:hideMark/>
          </w:tcPr>
          <w:p w14:paraId="40409203"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r w:rsidRPr="007A66E5">
              <w:rPr>
                <w:rFonts w:ascii="Calibri" w:eastAsia="Times New Roman" w:hAnsi="Calibri" w:cs="Calibri"/>
                <w:b/>
                <w:bCs/>
                <w:kern w:val="0"/>
                <w:lang w:eastAsia="en-GB"/>
                <w14:ligatures w14:val="none"/>
              </w:rPr>
              <w:t>Yes</w:t>
            </w:r>
          </w:p>
        </w:tc>
        <w:tc>
          <w:tcPr>
            <w:tcW w:w="0" w:type="auto"/>
            <w:vAlign w:val="center"/>
            <w:hideMark/>
          </w:tcPr>
          <w:p w14:paraId="082E5ECD"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r w:rsidRPr="007A66E5">
              <w:rPr>
                <w:rFonts w:ascii="Calibri" w:eastAsia="Times New Roman" w:hAnsi="Calibri" w:cs="Calibri"/>
                <w:b/>
                <w:bCs/>
                <w:kern w:val="0"/>
                <w:lang w:eastAsia="en-GB"/>
                <w14:ligatures w14:val="none"/>
              </w:rPr>
              <w:t>No</w:t>
            </w:r>
          </w:p>
        </w:tc>
        <w:tc>
          <w:tcPr>
            <w:tcW w:w="0" w:type="auto"/>
            <w:vAlign w:val="center"/>
            <w:hideMark/>
          </w:tcPr>
          <w:p w14:paraId="75F78C8D"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r w:rsidRPr="007A66E5">
              <w:rPr>
                <w:rFonts w:ascii="Calibri" w:eastAsia="Times New Roman" w:hAnsi="Calibri" w:cs="Calibri"/>
                <w:b/>
                <w:bCs/>
                <w:kern w:val="0"/>
                <w:lang w:eastAsia="en-GB"/>
                <w14:ligatures w14:val="none"/>
              </w:rPr>
              <w:t>Actions Required</w:t>
            </w:r>
          </w:p>
        </w:tc>
      </w:tr>
      <w:tr w:rsidR="00581A13" w:rsidRPr="007A66E5" w14:paraId="30FEADDB" w14:textId="77777777" w:rsidTr="00F920F9">
        <w:trPr>
          <w:tblCellSpacing w:w="15" w:type="dxa"/>
        </w:trPr>
        <w:tc>
          <w:tcPr>
            <w:tcW w:w="0" w:type="auto"/>
            <w:vAlign w:val="center"/>
            <w:hideMark/>
          </w:tcPr>
          <w:p w14:paraId="5B75C38A"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Current safer sleep policy in place</w:t>
            </w:r>
          </w:p>
        </w:tc>
        <w:tc>
          <w:tcPr>
            <w:tcW w:w="0" w:type="auto"/>
            <w:vAlign w:val="center"/>
            <w:hideMark/>
          </w:tcPr>
          <w:p w14:paraId="4FDB5EBF"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2DCEA885"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6C23B5B4"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r w:rsidR="00581A13" w:rsidRPr="007A66E5" w14:paraId="283EBD00" w14:textId="77777777" w:rsidTr="00F920F9">
        <w:trPr>
          <w:tblCellSpacing w:w="15" w:type="dxa"/>
        </w:trPr>
        <w:tc>
          <w:tcPr>
            <w:tcW w:w="0" w:type="auto"/>
            <w:vAlign w:val="center"/>
            <w:hideMark/>
          </w:tcPr>
          <w:p w14:paraId="356080F4"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Policy reviewed within agreed timescale</w:t>
            </w:r>
          </w:p>
        </w:tc>
        <w:tc>
          <w:tcPr>
            <w:tcW w:w="0" w:type="auto"/>
            <w:vAlign w:val="center"/>
            <w:hideMark/>
          </w:tcPr>
          <w:p w14:paraId="523FD4AD"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75CEC7FC"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18DB1845"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r w:rsidR="00581A13" w:rsidRPr="007A66E5" w14:paraId="4E3ECC9C" w14:textId="77777777" w:rsidTr="00F920F9">
        <w:trPr>
          <w:tblCellSpacing w:w="15" w:type="dxa"/>
        </w:trPr>
        <w:tc>
          <w:tcPr>
            <w:tcW w:w="0" w:type="auto"/>
            <w:vAlign w:val="center"/>
            <w:hideMark/>
          </w:tcPr>
          <w:p w14:paraId="09E569BE"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Policy reflects current EYFS safer sleep requirements</w:t>
            </w:r>
          </w:p>
        </w:tc>
        <w:tc>
          <w:tcPr>
            <w:tcW w:w="0" w:type="auto"/>
            <w:vAlign w:val="center"/>
            <w:hideMark/>
          </w:tcPr>
          <w:p w14:paraId="41164F1A"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0FE57150"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7038CDDF"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r w:rsidR="00581A13" w:rsidRPr="007A66E5" w14:paraId="7BBB4C64" w14:textId="77777777" w:rsidTr="00F920F9">
        <w:trPr>
          <w:tblCellSpacing w:w="15" w:type="dxa"/>
        </w:trPr>
        <w:tc>
          <w:tcPr>
            <w:tcW w:w="0" w:type="auto"/>
            <w:vAlign w:val="center"/>
            <w:hideMark/>
          </w:tcPr>
          <w:p w14:paraId="5A3C6C64"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Staff can access the policy easily</w:t>
            </w:r>
          </w:p>
        </w:tc>
        <w:tc>
          <w:tcPr>
            <w:tcW w:w="0" w:type="auto"/>
            <w:vAlign w:val="center"/>
            <w:hideMark/>
          </w:tcPr>
          <w:p w14:paraId="5B170B7F"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1E20F8CE"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71F5BF5D"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r w:rsidR="00581A13" w:rsidRPr="007A66E5" w14:paraId="4675BD08" w14:textId="77777777" w:rsidTr="00F920F9">
        <w:trPr>
          <w:tblCellSpacing w:w="15" w:type="dxa"/>
        </w:trPr>
        <w:tc>
          <w:tcPr>
            <w:tcW w:w="0" w:type="auto"/>
            <w:vAlign w:val="center"/>
            <w:hideMark/>
          </w:tcPr>
          <w:p w14:paraId="5B6E9109"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Procedures are reflected in practice</w:t>
            </w:r>
          </w:p>
        </w:tc>
        <w:tc>
          <w:tcPr>
            <w:tcW w:w="0" w:type="auto"/>
            <w:vAlign w:val="center"/>
            <w:hideMark/>
          </w:tcPr>
          <w:p w14:paraId="3BBEF816"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28403A76"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430F8BDF"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bl>
    <w:p w14:paraId="2DE1BFA3" w14:textId="77777777" w:rsidR="00581A13" w:rsidRPr="007A66E5" w:rsidRDefault="00581A13" w:rsidP="00581A13">
      <w:pPr>
        <w:rPr>
          <w:rFonts w:ascii="Calibri" w:hAnsi="Calibri" w:cs="Calibri"/>
        </w:rPr>
      </w:pPr>
    </w:p>
    <w:p w14:paraId="4881A0FD" w14:textId="77777777" w:rsidR="00581A13" w:rsidRPr="00D855A6" w:rsidRDefault="00581A13" w:rsidP="00581A13">
      <w:pPr>
        <w:pStyle w:val="ListParagraph"/>
        <w:numPr>
          <w:ilvl w:val="0"/>
          <w:numId w:val="7"/>
        </w:numPr>
        <w:rPr>
          <w:rFonts w:ascii="Calibri" w:hAnsi="Calibri" w:cs="Calibri"/>
          <w:b/>
          <w:bCs/>
          <w:sz w:val="22"/>
          <w:szCs w:val="22"/>
        </w:rPr>
      </w:pPr>
      <w:r w:rsidRPr="00D855A6">
        <w:rPr>
          <w:rFonts w:ascii="Calibri" w:hAnsi="Calibri" w:cs="Calibri"/>
          <w:b/>
          <w:bCs/>
          <w:sz w:val="22"/>
          <w:szCs w:val="22"/>
        </w:rPr>
        <w:t>Staff Training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77"/>
        <w:gridCol w:w="1378"/>
        <w:gridCol w:w="348"/>
        <w:gridCol w:w="1779"/>
      </w:tblGrid>
      <w:tr w:rsidR="00581A13" w:rsidRPr="007A66E5" w14:paraId="21770C4A" w14:textId="77777777" w:rsidTr="00F920F9">
        <w:trPr>
          <w:tblHeader/>
          <w:tblCellSpacing w:w="15" w:type="dxa"/>
        </w:trPr>
        <w:tc>
          <w:tcPr>
            <w:tcW w:w="0" w:type="auto"/>
            <w:vAlign w:val="center"/>
            <w:hideMark/>
          </w:tcPr>
          <w:p w14:paraId="3009DC68"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p>
        </w:tc>
        <w:tc>
          <w:tcPr>
            <w:tcW w:w="0" w:type="auto"/>
            <w:vAlign w:val="center"/>
            <w:hideMark/>
          </w:tcPr>
          <w:p w14:paraId="05595B1A"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r>
              <w:rPr>
                <w:rFonts w:ascii="Calibri" w:eastAsia="Times New Roman" w:hAnsi="Calibri" w:cs="Calibri"/>
                <w:b/>
                <w:bCs/>
                <w:kern w:val="0"/>
                <w:lang w:eastAsia="en-GB"/>
                <w14:ligatures w14:val="none"/>
              </w:rPr>
              <w:t xml:space="preserve">                  </w:t>
            </w:r>
            <w:r w:rsidRPr="007A66E5">
              <w:rPr>
                <w:rFonts w:ascii="Calibri" w:eastAsia="Times New Roman" w:hAnsi="Calibri" w:cs="Calibri"/>
                <w:b/>
                <w:bCs/>
                <w:kern w:val="0"/>
                <w:lang w:eastAsia="en-GB"/>
                <w14:ligatures w14:val="none"/>
              </w:rPr>
              <w:t>Yes</w:t>
            </w:r>
          </w:p>
        </w:tc>
        <w:tc>
          <w:tcPr>
            <w:tcW w:w="0" w:type="auto"/>
            <w:vAlign w:val="center"/>
            <w:hideMark/>
          </w:tcPr>
          <w:p w14:paraId="50089557"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r w:rsidRPr="007A66E5">
              <w:rPr>
                <w:rFonts w:ascii="Calibri" w:eastAsia="Times New Roman" w:hAnsi="Calibri" w:cs="Calibri"/>
                <w:b/>
                <w:bCs/>
                <w:kern w:val="0"/>
                <w:lang w:eastAsia="en-GB"/>
                <w14:ligatures w14:val="none"/>
              </w:rPr>
              <w:t>No</w:t>
            </w:r>
          </w:p>
        </w:tc>
        <w:tc>
          <w:tcPr>
            <w:tcW w:w="0" w:type="auto"/>
            <w:vAlign w:val="center"/>
            <w:hideMark/>
          </w:tcPr>
          <w:p w14:paraId="7455FA7A"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r w:rsidRPr="007A66E5">
              <w:rPr>
                <w:rFonts w:ascii="Calibri" w:eastAsia="Times New Roman" w:hAnsi="Calibri" w:cs="Calibri"/>
                <w:b/>
                <w:bCs/>
                <w:kern w:val="0"/>
                <w:lang w:eastAsia="en-GB"/>
                <w14:ligatures w14:val="none"/>
              </w:rPr>
              <w:t>Actions Required</w:t>
            </w:r>
          </w:p>
        </w:tc>
      </w:tr>
      <w:tr w:rsidR="00581A13" w:rsidRPr="007A66E5" w14:paraId="27E91A35" w14:textId="77777777" w:rsidTr="00F920F9">
        <w:trPr>
          <w:tblCellSpacing w:w="15" w:type="dxa"/>
        </w:trPr>
        <w:tc>
          <w:tcPr>
            <w:tcW w:w="0" w:type="auto"/>
            <w:vAlign w:val="center"/>
            <w:hideMark/>
          </w:tcPr>
          <w:p w14:paraId="6F1F30FF"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All relevant staff have safer sleep training</w:t>
            </w:r>
          </w:p>
        </w:tc>
        <w:tc>
          <w:tcPr>
            <w:tcW w:w="0" w:type="auto"/>
            <w:vAlign w:val="center"/>
            <w:hideMark/>
          </w:tcPr>
          <w:p w14:paraId="1AA796BB"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 xml:space="preserve">                ☐</w:t>
            </w:r>
          </w:p>
        </w:tc>
        <w:tc>
          <w:tcPr>
            <w:tcW w:w="0" w:type="auto"/>
            <w:vAlign w:val="center"/>
            <w:hideMark/>
          </w:tcPr>
          <w:p w14:paraId="2A4E5396"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19E95831"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r w:rsidR="00581A13" w:rsidRPr="007A66E5" w14:paraId="39FA1B1B" w14:textId="77777777" w:rsidTr="00F920F9">
        <w:trPr>
          <w:tblCellSpacing w:w="15" w:type="dxa"/>
        </w:trPr>
        <w:tc>
          <w:tcPr>
            <w:tcW w:w="0" w:type="auto"/>
            <w:vAlign w:val="center"/>
            <w:hideMark/>
          </w:tcPr>
          <w:p w14:paraId="349F24E4"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Training records available</w:t>
            </w:r>
          </w:p>
        </w:tc>
        <w:tc>
          <w:tcPr>
            <w:tcW w:w="0" w:type="auto"/>
            <w:vAlign w:val="center"/>
            <w:hideMark/>
          </w:tcPr>
          <w:p w14:paraId="58571D29"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 xml:space="preserve">                ☐</w:t>
            </w:r>
          </w:p>
        </w:tc>
        <w:tc>
          <w:tcPr>
            <w:tcW w:w="0" w:type="auto"/>
            <w:vAlign w:val="center"/>
            <w:hideMark/>
          </w:tcPr>
          <w:p w14:paraId="2106A209"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1682FB94"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r w:rsidR="00581A13" w:rsidRPr="007A66E5" w14:paraId="77DA6BD5" w14:textId="77777777" w:rsidTr="00F920F9">
        <w:trPr>
          <w:tblCellSpacing w:w="15" w:type="dxa"/>
        </w:trPr>
        <w:tc>
          <w:tcPr>
            <w:tcW w:w="0" w:type="auto"/>
            <w:vAlign w:val="center"/>
            <w:hideMark/>
          </w:tcPr>
          <w:p w14:paraId="4AEEB971"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New staff receive safer sleep induction</w:t>
            </w:r>
          </w:p>
        </w:tc>
        <w:tc>
          <w:tcPr>
            <w:tcW w:w="0" w:type="auto"/>
            <w:vAlign w:val="center"/>
            <w:hideMark/>
          </w:tcPr>
          <w:p w14:paraId="434D0DB3"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 xml:space="preserve">                ☐</w:t>
            </w:r>
          </w:p>
        </w:tc>
        <w:tc>
          <w:tcPr>
            <w:tcW w:w="0" w:type="auto"/>
            <w:vAlign w:val="center"/>
            <w:hideMark/>
          </w:tcPr>
          <w:p w14:paraId="7E136A35"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49DE7FD2"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r w:rsidR="00581A13" w:rsidRPr="007A66E5" w14:paraId="2C843829" w14:textId="77777777" w:rsidTr="00F920F9">
        <w:trPr>
          <w:tblCellSpacing w:w="15" w:type="dxa"/>
        </w:trPr>
        <w:tc>
          <w:tcPr>
            <w:tcW w:w="0" w:type="auto"/>
            <w:vAlign w:val="center"/>
            <w:hideMark/>
          </w:tcPr>
          <w:p w14:paraId="1167D4B3"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Staff understand emergency procedures</w:t>
            </w:r>
          </w:p>
        </w:tc>
        <w:tc>
          <w:tcPr>
            <w:tcW w:w="0" w:type="auto"/>
            <w:vAlign w:val="center"/>
            <w:hideMark/>
          </w:tcPr>
          <w:p w14:paraId="57579657"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 xml:space="preserve">                ☐</w:t>
            </w:r>
          </w:p>
        </w:tc>
        <w:tc>
          <w:tcPr>
            <w:tcW w:w="0" w:type="auto"/>
            <w:vAlign w:val="center"/>
            <w:hideMark/>
          </w:tcPr>
          <w:p w14:paraId="562F741A"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7585E3E1"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r w:rsidR="00581A13" w:rsidRPr="007A66E5" w14:paraId="08248B9D" w14:textId="77777777" w:rsidTr="00F920F9">
        <w:trPr>
          <w:tblCellSpacing w:w="15" w:type="dxa"/>
        </w:trPr>
        <w:tc>
          <w:tcPr>
            <w:tcW w:w="0" w:type="auto"/>
            <w:vAlign w:val="center"/>
            <w:hideMark/>
          </w:tcPr>
          <w:p w14:paraId="676B3550"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Staff understand monitoring requirements</w:t>
            </w:r>
          </w:p>
        </w:tc>
        <w:tc>
          <w:tcPr>
            <w:tcW w:w="0" w:type="auto"/>
            <w:vAlign w:val="center"/>
            <w:hideMark/>
          </w:tcPr>
          <w:p w14:paraId="16E935A7"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 xml:space="preserve">                ☐</w:t>
            </w:r>
          </w:p>
        </w:tc>
        <w:tc>
          <w:tcPr>
            <w:tcW w:w="0" w:type="auto"/>
            <w:vAlign w:val="center"/>
            <w:hideMark/>
          </w:tcPr>
          <w:p w14:paraId="0BBBF740"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450912D7"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bl>
    <w:p w14:paraId="7D0CC0C7" w14:textId="77777777" w:rsidR="00581A13" w:rsidRPr="007A66E5" w:rsidRDefault="00581A13" w:rsidP="00581A13">
      <w:pPr>
        <w:rPr>
          <w:rFonts w:ascii="Calibri" w:hAnsi="Calibri" w:cs="Calibri"/>
        </w:rPr>
      </w:pPr>
    </w:p>
    <w:p w14:paraId="6D4C7BB7" w14:textId="77777777" w:rsidR="00581A13" w:rsidRDefault="00581A13" w:rsidP="00581A13">
      <w:pPr>
        <w:rPr>
          <w:rFonts w:ascii="Calibri" w:hAnsi="Calibri" w:cs="Calibri"/>
        </w:rPr>
      </w:pPr>
    </w:p>
    <w:p w14:paraId="2A330B33" w14:textId="77777777" w:rsidR="00581A13" w:rsidRDefault="00581A13" w:rsidP="00581A13">
      <w:pPr>
        <w:rPr>
          <w:rFonts w:ascii="Calibri" w:hAnsi="Calibri" w:cs="Calibri"/>
        </w:rPr>
      </w:pPr>
    </w:p>
    <w:p w14:paraId="034176C7" w14:textId="77777777" w:rsidR="00581A13" w:rsidRPr="007A66E5" w:rsidRDefault="00581A13" w:rsidP="00581A13">
      <w:pPr>
        <w:rPr>
          <w:rFonts w:ascii="Calibri" w:hAnsi="Calibri" w:cs="Calibri"/>
        </w:rPr>
      </w:pPr>
    </w:p>
    <w:p w14:paraId="01765C35" w14:textId="77777777" w:rsidR="00581A13" w:rsidRPr="00D855A6" w:rsidRDefault="00581A13" w:rsidP="00581A13">
      <w:pPr>
        <w:pStyle w:val="ListParagraph"/>
        <w:numPr>
          <w:ilvl w:val="0"/>
          <w:numId w:val="7"/>
        </w:numPr>
        <w:rPr>
          <w:rFonts w:ascii="Calibri" w:hAnsi="Calibri" w:cs="Calibri"/>
          <w:b/>
          <w:bCs/>
        </w:rPr>
      </w:pPr>
      <w:r w:rsidRPr="00D855A6">
        <w:rPr>
          <w:rFonts w:ascii="Calibri" w:hAnsi="Calibri" w:cs="Calibri"/>
          <w:b/>
          <w:bCs/>
        </w:rPr>
        <w:t>Parental Engagement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66"/>
        <w:gridCol w:w="402"/>
        <w:gridCol w:w="348"/>
        <w:gridCol w:w="1779"/>
      </w:tblGrid>
      <w:tr w:rsidR="00581A13" w:rsidRPr="007A66E5" w14:paraId="7D5584F1" w14:textId="77777777" w:rsidTr="00F920F9">
        <w:trPr>
          <w:tblHeader/>
          <w:tblCellSpacing w:w="15" w:type="dxa"/>
        </w:trPr>
        <w:tc>
          <w:tcPr>
            <w:tcW w:w="0" w:type="auto"/>
            <w:vAlign w:val="center"/>
            <w:hideMark/>
          </w:tcPr>
          <w:p w14:paraId="34BBFB4E"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p>
        </w:tc>
        <w:tc>
          <w:tcPr>
            <w:tcW w:w="0" w:type="auto"/>
            <w:vAlign w:val="center"/>
            <w:hideMark/>
          </w:tcPr>
          <w:p w14:paraId="2AA4A397"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r w:rsidRPr="007A66E5">
              <w:rPr>
                <w:rFonts w:ascii="Calibri" w:eastAsia="Times New Roman" w:hAnsi="Calibri" w:cs="Calibri"/>
                <w:b/>
                <w:bCs/>
                <w:kern w:val="0"/>
                <w:lang w:eastAsia="en-GB"/>
                <w14:ligatures w14:val="none"/>
              </w:rPr>
              <w:t>Yes</w:t>
            </w:r>
          </w:p>
        </w:tc>
        <w:tc>
          <w:tcPr>
            <w:tcW w:w="0" w:type="auto"/>
            <w:vAlign w:val="center"/>
            <w:hideMark/>
          </w:tcPr>
          <w:p w14:paraId="0924B0CD"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r w:rsidRPr="007A66E5">
              <w:rPr>
                <w:rFonts w:ascii="Calibri" w:eastAsia="Times New Roman" w:hAnsi="Calibri" w:cs="Calibri"/>
                <w:b/>
                <w:bCs/>
                <w:kern w:val="0"/>
                <w:lang w:eastAsia="en-GB"/>
                <w14:ligatures w14:val="none"/>
              </w:rPr>
              <w:t>No</w:t>
            </w:r>
          </w:p>
        </w:tc>
        <w:tc>
          <w:tcPr>
            <w:tcW w:w="0" w:type="auto"/>
            <w:vAlign w:val="center"/>
            <w:hideMark/>
          </w:tcPr>
          <w:p w14:paraId="5F9F4CE3"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r w:rsidRPr="007A66E5">
              <w:rPr>
                <w:rFonts w:ascii="Calibri" w:eastAsia="Times New Roman" w:hAnsi="Calibri" w:cs="Calibri"/>
                <w:b/>
                <w:bCs/>
                <w:kern w:val="0"/>
                <w:lang w:eastAsia="en-GB"/>
                <w14:ligatures w14:val="none"/>
              </w:rPr>
              <w:t>Actions Required</w:t>
            </w:r>
          </w:p>
        </w:tc>
      </w:tr>
      <w:tr w:rsidR="00581A13" w:rsidRPr="007A66E5" w14:paraId="430C93EE" w14:textId="77777777" w:rsidTr="00F920F9">
        <w:trPr>
          <w:tblCellSpacing w:w="15" w:type="dxa"/>
        </w:trPr>
        <w:tc>
          <w:tcPr>
            <w:tcW w:w="0" w:type="auto"/>
            <w:vAlign w:val="center"/>
            <w:hideMark/>
          </w:tcPr>
          <w:p w14:paraId="54DA01A4"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Parents receive safer sleep information</w:t>
            </w:r>
          </w:p>
        </w:tc>
        <w:tc>
          <w:tcPr>
            <w:tcW w:w="0" w:type="auto"/>
            <w:vAlign w:val="center"/>
            <w:hideMark/>
          </w:tcPr>
          <w:p w14:paraId="4A7DE697"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5B040BEA"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454A00C6"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r w:rsidR="00581A13" w:rsidRPr="007A66E5" w14:paraId="0695DDB4" w14:textId="77777777" w:rsidTr="00F920F9">
        <w:trPr>
          <w:tblCellSpacing w:w="15" w:type="dxa"/>
        </w:trPr>
        <w:tc>
          <w:tcPr>
            <w:tcW w:w="0" w:type="auto"/>
            <w:vAlign w:val="center"/>
            <w:hideMark/>
          </w:tcPr>
          <w:p w14:paraId="5493EFCB"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Discussions held with parents of under twos</w:t>
            </w:r>
          </w:p>
        </w:tc>
        <w:tc>
          <w:tcPr>
            <w:tcW w:w="0" w:type="auto"/>
            <w:vAlign w:val="center"/>
            <w:hideMark/>
          </w:tcPr>
          <w:p w14:paraId="4A6332E2"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5AA3F6C5"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5F3EC845"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r w:rsidR="00581A13" w:rsidRPr="007A66E5" w14:paraId="70A0DDCC" w14:textId="77777777" w:rsidTr="00F920F9">
        <w:trPr>
          <w:tblCellSpacing w:w="15" w:type="dxa"/>
        </w:trPr>
        <w:tc>
          <w:tcPr>
            <w:tcW w:w="0" w:type="auto"/>
            <w:vAlign w:val="center"/>
            <w:hideMark/>
          </w:tcPr>
          <w:p w14:paraId="3E6705AD"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Individual safer sleep assessments completed</w:t>
            </w:r>
          </w:p>
        </w:tc>
        <w:tc>
          <w:tcPr>
            <w:tcW w:w="0" w:type="auto"/>
            <w:vAlign w:val="center"/>
            <w:hideMark/>
          </w:tcPr>
          <w:p w14:paraId="11519C09"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02DBC51D"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442593B8"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r w:rsidR="00581A13" w:rsidRPr="007A66E5" w14:paraId="2E7600AB" w14:textId="77777777" w:rsidTr="00F920F9">
        <w:trPr>
          <w:tblCellSpacing w:w="15" w:type="dxa"/>
        </w:trPr>
        <w:tc>
          <w:tcPr>
            <w:tcW w:w="0" w:type="auto"/>
            <w:vAlign w:val="center"/>
            <w:hideMark/>
          </w:tcPr>
          <w:p w14:paraId="6669D7CA"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Assessments reviewed regularly</w:t>
            </w:r>
          </w:p>
        </w:tc>
        <w:tc>
          <w:tcPr>
            <w:tcW w:w="0" w:type="auto"/>
            <w:vAlign w:val="center"/>
            <w:hideMark/>
          </w:tcPr>
          <w:p w14:paraId="058843D1"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579E5DD3"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71824AA1"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r w:rsidR="00581A13" w:rsidRPr="007A66E5" w14:paraId="2F2F2878" w14:textId="77777777" w:rsidTr="00F920F9">
        <w:trPr>
          <w:tblCellSpacing w:w="15" w:type="dxa"/>
        </w:trPr>
        <w:tc>
          <w:tcPr>
            <w:tcW w:w="0" w:type="auto"/>
            <w:vAlign w:val="center"/>
            <w:hideMark/>
          </w:tcPr>
          <w:p w14:paraId="00047578"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Alternative arrangements supported by healthcare evidence</w:t>
            </w:r>
          </w:p>
        </w:tc>
        <w:tc>
          <w:tcPr>
            <w:tcW w:w="0" w:type="auto"/>
            <w:vAlign w:val="center"/>
            <w:hideMark/>
          </w:tcPr>
          <w:p w14:paraId="461B2BCC"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1B6C1B96"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1D6B0F1A"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bl>
    <w:p w14:paraId="3F305D22" w14:textId="77777777" w:rsidR="00581A13" w:rsidRPr="00D855A6" w:rsidRDefault="00581A13" w:rsidP="00581A13">
      <w:pPr>
        <w:rPr>
          <w:rFonts w:ascii="Calibri" w:hAnsi="Calibri" w:cs="Calibri"/>
          <w:b/>
          <w:bCs/>
        </w:rPr>
      </w:pPr>
    </w:p>
    <w:p w14:paraId="3D71BD84" w14:textId="77777777" w:rsidR="00581A13" w:rsidRPr="00D855A6" w:rsidRDefault="00581A13" w:rsidP="00581A13">
      <w:pPr>
        <w:pStyle w:val="ListParagraph"/>
        <w:numPr>
          <w:ilvl w:val="0"/>
          <w:numId w:val="7"/>
        </w:numPr>
        <w:rPr>
          <w:rFonts w:ascii="Calibri" w:hAnsi="Calibri" w:cs="Calibri"/>
          <w:b/>
          <w:bCs/>
        </w:rPr>
      </w:pPr>
      <w:r w:rsidRPr="00D855A6">
        <w:rPr>
          <w:rFonts w:ascii="Calibri" w:hAnsi="Calibri" w:cs="Calibri"/>
          <w:b/>
          <w:bCs/>
        </w:rPr>
        <w:t>Sleep Environment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98"/>
        <w:gridCol w:w="402"/>
        <w:gridCol w:w="348"/>
        <w:gridCol w:w="1779"/>
      </w:tblGrid>
      <w:tr w:rsidR="00581A13" w:rsidRPr="007A66E5" w14:paraId="35CE5778" w14:textId="77777777" w:rsidTr="00F920F9">
        <w:trPr>
          <w:tblHeader/>
          <w:tblCellSpacing w:w="15" w:type="dxa"/>
        </w:trPr>
        <w:tc>
          <w:tcPr>
            <w:tcW w:w="0" w:type="auto"/>
            <w:vAlign w:val="center"/>
            <w:hideMark/>
          </w:tcPr>
          <w:p w14:paraId="4F803477"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p>
        </w:tc>
        <w:tc>
          <w:tcPr>
            <w:tcW w:w="0" w:type="auto"/>
            <w:vAlign w:val="center"/>
            <w:hideMark/>
          </w:tcPr>
          <w:p w14:paraId="046985F6"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r w:rsidRPr="007A66E5">
              <w:rPr>
                <w:rFonts w:ascii="Calibri" w:eastAsia="Times New Roman" w:hAnsi="Calibri" w:cs="Calibri"/>
                <w:b/>
                <w:bCs/>
                <w:kern w:val="0"/>
                <w:lang w:eastAsia="en-GB"/>
                <w14:ligatures w14:val="none"/>
              </w:rPr>
              <w:t>Yes</w:t>
            </w:r>
          </w:p>
        </w:tc>
        <w:tc>
          <w:tcPr>
            <w:tcW w:w="0" w:type="auto"/>
            <w:vAlign w:val="center"/>
            <w:hideMark/>
          </w:tcPr>
          <w:p w14:paraId="5F44E1D7"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r w:rsidRPr="007A66E5">
              <w:rPr>
                <w:rFonts w:ascii="Calibri" w:eastAsia="Times New Roman" w:hAnsi="Calibri" w:cs="Calibri"/>
                <w:b/>
                <w:bCs/>
                <w:kern w:val="0"/>
                <w:lang w:eastAsia="en-GB"/>
                <w14:ligatures w14:val="none"/>
              </w:rPr>
              <w:t>No</w:t>
            </w:r>
          </w:p>
        </w:tc>
        <w:tc>
          <w:tcPr>
            <w:tcW w:w="0" w:type="auto"/>
            <w:vAlign w:val="center"/>
            <w:hideMark/>
          </w:tcPr>
          <w:p w14:paraId="7098ED23"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r w:rsidRPr="007A66E5">
              <w:rPr>
                <w:rFonts w:ascii="Calibri" w:eastAsia="Times New Roman" w:hAnsi="Calibri" w:cs="Calibri"/>
                <w:b/>
                <w:bCs/>
                <w:kern w:val="0"/>
                <w:lang w:eastAsia="en-GB"/>
                <w14:ligatures w14:val="none"/>
              </w:rPr>
              <w:t>Actions Required</w:t>
            </w:r>
          </w:p>
        </w:tc>
      </w:tr>
      <w:tr w:rsidR="00581A13" w:rsidRPr="00D855A6" w14:paraId="76E9337E" w14:textId="77777777" w:rsidTr="00F920F9">
        <w:trPr>
          <w:tblCellSpacing w:w="15" w:type="dxa"/>
        </w:trPr>
        <w:tc>
          <w:tcPr>
            <w:tcW w:w="0" w:type="auto"/>
            <w:vAlign w:val="center"/>
            <w:hideMark/>
          </w:tcPr>
          <w:p w14:paraId="47FE64E5"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Sleep spaces are clear, firm and flat</w:t>
            </w:r>
            <w:r>
              <w:rPr>
                <w:rFonts w:ascii="Calibri" w:eastAsia="Times New Roman" w:hAnsi="Calibri" w:cs="Calibri"/>
                <w:kern w:val="0"/>
                <w:sz w:val="22"/>
                <w:szCs w:val="22"/>
                <w:lang w:eastAsia="en-GB"/>
                <w14:ligatures w14:val="none"/>
              </w:rPr>
              <w:t xml:space="preserve">                              </w:t>
            </w:r>
          </w:p>
        </w:tc>
        <w:tc>
          <w:tcPr>
            <w:tcW w:w="0" w:type="auto"/>
            <w:vAlign w:val="center"/>
            <w:hideMark/>
          </w:tcPr>
          <w:p w14:paraId="057177EB"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r>
              <w:rPr>
                <w:rFonts w:ascii="Segoe UI Symbol" w:eastAsia="Times New Roman" w:hAnsi="Segoe UI Symbol" w:cs="Segoe UI Symbol"/>
                <w:kern w:val="0"/>
                <w:sz w:val="22"/>
                <w:szCs w:val="22"/>
                <w:lang w:eastAsia="en-GB"/>
                <w14:ligatures w14:val="none"/>
              </w:rPr>
              <w:t xml:space="preserve">      </w:t>
            </w:r>
          </w:p>
        </w:tc>
        <w:tc>
          <w:tcPr>
            <w:tcW w:w="0" w:type="auto"/>
            <w:vAlign w:val="center"/>
            <w:hideMark/>
          </w:tcPr>
          <w:p w14:paraId="6D1213DD"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6990E68A"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r w:rsidR="00581A13" w:rsidRPr="00D855A6" w14:paraId="232F8B8E" w14:textId="77777777" w:rsidTr="00F920F9">
        <w:trPr>
          <w:tblCellSpacing w:w="15" w:type="dxa"/>
        </w:trPr>
        <w:tc>
          <w:tcPr>
            <w:tcW w:w="0" w:type="auto"/>
            <w:vAlign w:val="center"/>
            <w:hideMark/>
          </w:tcPr>
          <w:p w14:paraId="6B69502C"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No pillows present</w:t>
            </w:r>
          </w:p>
        </w:tc>
        <w:tc>
          <w:tcPr>
            <w:tcW w:w="0" w:type="auto"/>
            <w:vAlign w:val="center"/>
            <w:hideMark/>
          </w:tcPr>
          <w:p w14:paraId="42359B4D"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1D93A16E"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43A4C53D"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r w:rsidR="00581A13" w:rsidRPr="00D855A6" w14:paraId="7B509C24" w14:textId="77777777" w:rsidTr="00F920F9">
        <w:trPr>
          <w:tblCellSpacing w:w="15" w:type="dxa"/>
        </w:trPr>
        <w:tc>
          <w:tcPr>
            <w:tcW w:w="0" w:type="auto"/>
            <w:vAlign w:val="center"/>
            <w:hideMark/>
          </w:tcPr>
          <w:p w14:paraId="72098A9E"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No cot bumpers present</w:t>
            </w:r>
          </w:p>
        </w:tc>
        <w:tc>
          <w:tcPr>
            <w:tcW w:w="0" w:type="auto"/>
            <w:vAlign w:val="center"/>
            <w:hideMark/>
          </w:tcPr>
          <w:p w14:paraId="7317CCE7"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731C9D58"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2BCD3AAC"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r w:rsidR="00581A13" w:rsidRPr="00D855A6" w14:paraId="5B32A389" w14:textId="77777777" w:rsidTr="00F920F9">
        <w:trPr>
          <w:tblCellSpacing w:w="15" w:type="dxa"/>
        </w:trPr>
        <w:tc>
          <w:tcPr>
            <w:tcW w:w="0" w:type="auto"/>
            <w:vAlign w:val="center"/>
            <w:hideMark/>
          </w:tcPr>
          <w:p w14:paraId="5E83121A"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No wedges or sleep positioners present</w:t>
            </w:r>
          </w:p>
        </w:tc>
        <w:tc>
          <w:tcPr>
            <w:tcW w:w="0" w:type="auto"/>
            <w:vAlign w:val="center"/>
            <w:hideMark/>
          </w:tcPr>
          <w:p w14:paraId="655A6767"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583DD334"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56DC443C"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r w:rsidR="00581A13" w:rsidRPr="00D855A6" w14:paraId="6CEA4E0F" w14:textId="77777777" w:rsidTr="00F920F9">
        <w:trPr>
          <w:tblCellSpacing w:w="15" w:type="dxa"/>
        </w:trPr>
        <w:tc>
          <w:tcPr>
            <w:tcW w:w="0" w:type="auto"/>
            <w:vAlign w:val="center"/>
            <w:hideMark/>
          </w:tcPr>
          <w:p w14:paraId="40B8B4A2"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No soft toys in cots</w:t>
            </w:r>
          </w:p>
        </w:tc>
        <w:tc>
          <w:tcPr>
            <w:tcW w:w="0" w:type="auto"/>
            <w:vAlign w:val="center"/>
            <w:hideMark/>
          </w:tcPr>
          <w:p w14:paraId="08F679FB"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72B23E77"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3B13427B"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r w:rsidR="00581A13" w:rsidRPr="00D855A6" w14:paraId="73F49C8A" w14:textId="77777777" w:rsidTr="00F920F9">
        <w:trPr>
          <w:tblCellSpacing w:w="15" w:type="dxa"/>
        </w:trPr>
        <w:tc>
          <w:tcPr>
            <w:tcW w:w="0" w:type="auto"/>
            <w:vAlign w:val="center"/>
            <w:hideMark/>
          </w:tcPr>
          <w:p w14:paraId="73C18C6F"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No excess bedding present</w:t>
            </w:r>
          </w:p>
        </w:tc>
        <w:tc>
          <w:tcPr>
            <w:tcW w:w="0" w:type="auto"/>
            <w:vAlign w:val="center"/>
            <w:hideMark/>
          </w:tcPr>
          <w:p w14:paraId="6335693F"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13137785"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6CDCF6CA"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r w:rsidR="00581A13" w:rsidRPr="00D855A6" w14:paraId="194E253E" w14:textId="77777777" w:rsidTr="00F920F9">
        <w:trPr>
          <w:tblCellSpacing w:w="15" w:type="dxa"/>
        </w:trPr>
        <w:tc>
          <w:tcPr>
            <w:tcW w:w="0" w:type="auto"/>
            <w:vAlign w:val="center"/>
            <w:hideMark/>
          </w:tcPr>
          <w:p w14:paraId="0A264F66"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Room temperature maintained between 16–20°C</w:t>
            </w:r>
          </w:p>
        </w:tc>
        <w:tc>
          <w:tcPr>
            <w:tcW w:w="0" w:type="auto"/>
            <w:vAlign w:val="center"/>
            <w:hideMark/>
          </w:tcPr>
          <w:p w14:paraId="7AC0B9DE"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4EA7743B"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0922DB92"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r w:rsidR="00581A13" w:rsidRPr="00D855A6" w14:paraId="55AFC90E" w14:textId="77777777" w:rsidTr="00F920F9">
        <w:trPr>
          <w:tblCellSpacing w:w="15" w:type="dxa"/>
        </w:trPr>
        <w:tc>
          <w:tcPr>
            <w:tcW w:w="0" w:type="auto"/>
            <w:vAlign w:val="center"/>
            <w:hideMark/>
          </w:tcPr>
          <w:p w14:paraId="65F76DA6"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Temperature records maintained</w:t>
            </w:r>
          </w:p>
        </w:tc>
        <w:tc>
          <w:tcPr>
            <w:tcW w:w="0" w:type="auto"/>
            <w:vAlign w:val="center"/>
            <w:hideMark/>
          </w:tcPr>
          <w:p w14:paraId="60366700"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221A41D8"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645CC2F3"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r w:rsidR="00581A13" w:rsidRPr="00D855A6" w14:paraId="6163271E" w14:textId="77777777" w:rsidTr="00F920F9">
        <w:trPr>
          <w:tblCellSpacing w:w="15" w:type="dxa"/>
        </w:trPr>
        <w:tc>
          <w:tcPr>
            <w:tcW w:w="0" w:type="auto"/>
            <w:vAlign w:val="center"/>
            <w:hideMark/>
          </w:tcPr>
          <w:p w14:paraId="53C103B0"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Sleep spaces free from cords and blind pulls</w:t>
            </w:r>
          </w:p>
        </w:tc>
        <w:tc>
          <w:tcPr>
            <w:tcW w:w="0" w:type="auto"/>
            <w:vAlign w:val="center"/>
            <w:hideMark/>
          </w:tcPr>
          <w:p w14:paraId="2EB75C77"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4B631FCA"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34C76B10"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r w:rsidR="00581A13" w:rsidRPr="00D855A6" w14:paraId="0247820B" w14:textId="77777777" w:rsidTr="00F920F9">
        <w:trPr>
          <w:tblCellSpacing w:w="15" w:type="dxa"/>
        </w:trPr>
        <w:tc>
          <w:tcPr>
            <w:tcW w:w="0" w:type="auto"/>
            <w:vAlign w:val="center"/>
            <w:hideMark/>
          </w:tcPr>
          <w:p w14:paraId="33E08FBA"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Sleep spaces free from entrapment hazards</w:t>
            </w:r>
          </w:p>
        </w:tc>
        <w:tc>
          <w:tcPr>
            <w:tcW w:w="0" w:type="auto"/>
            <w:vAlign w:val="center"/>
            <w:hideMark/>
          </w:tcPr>
          <w:p w14:paraId="48F6A6A4"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3963B3C6"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40F496BC"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bl>
    <w:p w14:paraId="0C548803" w14:textId="77777777" w:rsidR="00581A13" w:rsidRPr="007A66E5" w:rsidRDefault="00581A13" w:rsidP="00581A13">
      <w:pPr>
        <w:rPr>
          <w:rFonts w:ascii="Calibri" w:hAnsi="Calibri" w:cs="Calibri"/>
        </w:rPr>
      </w:pPr>
    </w:p>
    <w:p w14:paraId="21F28E6C" w14:textId="77777777" w:rsidR="00581A13" w:rsidRPr="00D855A6" w:rsidRDefault="00581A13" w:rsidP="00581A13">
      <w:pPr>
        <w:pStyle w:val="ListParagraph"/>
        <w:numPr>
          <w:ilvl w:val="0"/>
          <w:numId w:val="7"/>
        </w:numPr>
        <w:rPr>
          <w:rFonts w:ascii="Calibri" w:hAnsi="Calibri" w:cs="Calibri"/>
          <w:b/>
          <w:bCs/>
        </w:rPr>
      </w:pPr>
      <w:r w:rsidRPr="00D855A6">
        <w:rPr>
          <w:rFonts w:ascii="Calibri" w:hAnsi="Calibri" w:cs="Calibri"/>
          <w:b/>
          <w:bCs/>
        </w:rPr>
        <w:t>Equipment Safety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01"/>
        <w:gridCol w:w="402"/>
        <w:gridCol w:w="348"/>
        <w:gridCol w:w="1575"/>
      </w:tblGrid>
      <w:tr w:rsidR="00581A13" w:rsidRPr="007A66E5" w14:paraId="3DB267DF" w14:textId="77777777" w:rsidTr="00F920F9">
        <w:trPr>
          <w:tblHeader/>
          <w:tblCellSpacing w:w="15" w:type="dxa"/>
        </w:trPr>
        <w:tc>
          <w:tcPr>
            <w:tcW w:w="0" w:type="auto"/>
            <w:vAlign w:val="center"/>
            <w:hideMark/>
          </w:tcPr>
          <w:p w14:paraId="714E7999" w14:textId="77777777" w:rsidR="00581A13" w:rsidRPr="007A66E5" w:rsidRDefault="00581A13" w:rsidP="00F920F9">
            <w:pPr>
              <w:spacing w:after="0" w:line="240" w:lineRule="auto"/>
              <w:rPr>
                <w:rFonts w:ascii="Calibri" w:eastAsia="Times New Roman" w:hAnsi="Calibri" w:cs="Calibri"/>
                <w:b/>
                <w:bCs/>
                <w:kern w:val="0"/>
                <w:lang w:eastAsia="en-GB"/>
                <w14:ligatures w14:val="none"/>
              </w:rPr>
            </w:pPr>
          </w:p>
        </w:tc>
        <w:tc>
          <w:tcPr>
            <w:tcW w:w="0" w:type="auto"/>
            <w:vAlign w:val="center"/>
            <w:hideMark/>
          </w:tcPr>
          <w:p w14:paraId="6A9BD243"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r w:rsidRPr="007A66E5">
              <w:rPr>
                <w:rFonts w:ascii="Calibri" w:eastAsia="Times New Roman" w:hAnsi="Calibri" w:cs="Calibri"/>
                <w:b/>
                <w:bCs/>
                <w:kern w:val="0"/>
                <w:lang w:eastAsia="en-GB"/>
                <w14:ligatures w14:val="none"/>
              </w:rPr>
              <w:t>Yes</w:t>
            </w:r>
          </w:p>
        </w:tc>
        <w:tc>
          <w:tcPr>
            <w:tcW w:w="0" w:type="auto"/>
            <w:vAlign w:val="center"/>
            <w:hideMark/>
          </w:tcPr>
          <w:p w14:paraId="76DE372B"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r w:rsidRPr="007A66E5">
              <w:rPr>
                <w:rFonts w:ascii="Calibri" w:eastAsia="Times New Roman" w:hAnsi="Calibri" w:cs="Calibri"/>
                <w:b/>
                <w:bCs/>
                <w:kern w:val="0"/>
                <w:lang w:eastAsia="en-GB"/>
                <w14:ligatures w14:val="none"/>
              </w:rPr>
              <w:t>No</w:t>
            </w:r>
          </w:p>
        </w:tc>
        <w:tc>
          <w:tcPr>
            <w:tcW w:w="0" w:type="auto"/>
            <w:vAlign w:val="center"/>
            <w:hideMark/>
          </w:tcPr>
          <w:p w14:paraId="45F75CDD"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r w:rsidRPr="007A66E5">
              <w:rPr>
                <w:rFonts w:ascii="Calibri" w:eastAsia="Times New Roman" w:hAnsi="Calibri" w:cs="Calibri"/>
                <w:b/>
                <w:bCs/>
                <w:kern w:val="0"/>
                <w:lang w:eastAsia="en-GB"/>
                <w14:ligatures w14:val="none"/>
              </w:rPr>
              <w:t>Actions Required</w:t>
            </w:r>
          </w:p>
        </w:tc>
      </w:tr>
      <w:tr w:rsidR="00581A13" w:rsidRPr="007A66E5" w14:paraId="50EB1F1F" w14:textId="77777777" w:rsidTr="00F920F9">
        <w:trPr>
          <w:tblCellSpacing w:w="15" w:type="dxa"/>
        </w:trPr>
        <w:tc>
          <w:tcPr>
            <w:tcW w:w="0" w:type="auto"/>
            <w:vAlign w:val="center"/>
            <w:hideMark/>
          </w:tcPr>
          <w:p w14:paraId="0047AAD6"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Cots in good repair</w:t>
            </w:r>
          </w:p>
        </w:tc>
        <w:tc>
          <w:tcPr>
            <w:tcW w:w="0" w:type="auto"/>
            <w:vAlign w:val="center"/>
            <w:hideMark/>
          </w:tcPr>
          <w:p w14:paraId="58717888"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1429DA5E"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24AB0BA9"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r w:rsidR="00581A13" w:rsidRPr="007A66E5" w14:paraId="4A703BED" w14:textId="77777777" w:rsidTr="00F920F9">
        <w:trPr>
          <w:tblCellSpacing w:w="15" w:type="dxa"/>
        </w:trPr>
        <w:tc>
          <w:tcPr>
            <w:tcW w:w="0" w:type="auto"/>
            <w:vAlign w:val="center"/>
            <w:hideMark/>
          </w:tcPr>
          <w:p w14:paraId="6715C219"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Daily visual cot checks completed and recorded</w:t>
            </w:r>
          </w:p>
        </w:tc>
        <w:tc>
          <w:tcPr>
            <w:tcW w:w="0" w:type="auto"/>
            <w:vAlign w:val="center"/>
            <w:hideMark/>
          </w:tcPr>
          <w:p w14:paraId="48C4311E"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299D254A"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0CAC561D"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r w:rsidR="00581A13" w:rsidRPr="007A66E5" w14:paraId="239B8B60" w14:textId="77777777" w:rsidTr="00F920F9">
        <w:trPr>
          <w:tblCellSpacing w:w="15" w:type="dxa"/>
        </w:trPr>
        <w:tc>
          <w:tcPr>
            <w:tcW w:w="0" w:type="auto"/>
            <w:vAlign w:val="center"/>
            <w:hideMark/>
          </w:tcPr>
          <w:p w14:paraId="4EB7BF13"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Mattresses firm and flat</w:t>
            </w:r>
          </w:p>
        </w:tc>
        <w:tc>
          <w:tcPr>
            <w:tcW w:w="0" w:type="auto"/>
            <w:vAlign w:val="center"/>
            <w:hideMark/>
          </w:tcPr>
          <w:p w14:paraId="7A2A1CC8"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3C9F1F8A"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3F89C6C7"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r w:rsidR="00581A13" w:rsidRPr="007A66E5" w14:paraId="480801C8" w14:textId="77777777" w:rsidTr="00F920F9">
        <w:trPr>
          <w:tblCellSpacing w:w="15" w:type="dxa"/>
        </w:trPr>
        <w:tc>
          <w:tcPr>
            <w:tcW w:w="0" w:type="auto"/>
            <w:vAlign w:val="center"/>
            <w:hideMark/>
          </w:tcPr>
          <w:p w14:paraId="213E9581"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Mattresses fit cots correctly</w:t>
            </w:r>
          </w:p>
        </w:tc>
        <w:tc>
          <w:tcPr>
            <w:tcW w:w="0" w:type="auto"/>
            <w:vAlign w:val="center"/>
            <w:hideMark/>
          </w:tcPr>
          <w:p w14:paraId="78FA2F1B"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30EE1652"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38DB16D7"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r w:rsidR="00581A13" w:rsidRPr="007A66E5" w14:paraId="4D850ABA" w14:textId="77777777" w:rsidTr="00F920F9">
        <w:trPr>
          <w:tblCellSpacing w:w="15" w:type="dxa"/>
        </w:trPr>
        <w:tc>
          <w:tcPr>
            <w:tcW w:w="0" w:type="auto"/>
            <w:vAlign w:val="center"/>
            <w:hideMark/>
          </w:tcPr>
          <w:p w14:paraId="76394107"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Mattresses waterproof and undamaged</w:t>
            </w:r>
          </w:p>
        </w:tc>
        <w:tc>
          <w:tcPr>
            <w:tcW w:w="0" w:type="auto"/>
            <w:vAlign w:val="center"/>
            <w:hideMark/>
          </w:tcPr>
          <w:p w14:paraId="0D808E8D"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17E96502"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6FD4B086"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r w:rsidR="00581A13" w:rsidRPr="007A66E5" w14:paraId="1A7CAC4E" w14:textId="77777777" w:rsidTr="00F920F9">
        <w:trPr>
          <w:tblCellSpacing w:w="15" w:type="dxa"/>
        </w:trPr>
        <w:tc>
          <w:tcPr>
            <w:tcW w:w="0" w:type="auto"/>
            <w:vAlign w:val="center"/>
            <w:hideMark/>
          </w:tcPr>
          <w:p w14:paraId="03F959C4"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Equipment cleaning records maintained</w:t>
            </w:r>
          </w:p>
        </w:tc>
        <w:tc>
          <w:tcPr>
            <w:tcW w:w="0" w:type="auto"/>
            <w:vAlign w:val="center"/>
            <w:hideMark/>
          </w:tcPr>
          <w:p w14:paraId="0FF55FAA"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5363BDB8"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34722831"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r w:rsidR="00581A13" w:rsidRPr="007A66E5" w14:paraId="7585BC7C" w14:textId="77777777" w:rsidTr="00F920F9">
        <w:trPr>
          <w:tblCellSpacing w:w="15" w:type="dxa"/>
        </w:trPr>
        <w:tc>
          <w:tcPr>
            <w:tcW w:w="0" w:type="auto"/>
            <w:vAlign w:val="center"/>
            <w:hideMark/>
          </w:tcPr>
          <w:p w14:paraId="3BEAF145"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Manufacturer guidance retained where available</w:t>
            </w:r>
          </w:p>
        </w:tc>
        <w:tc>
          <w:tcPr>
            <w:tcW w:w="0" w:type="auto"/>
            <w:vAlign w:val="center"/>
            <w:hideMark/>
          </w:tcPr>
          <w:p w14:paraId="3F36C21A"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32C137B6"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398319E8"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r w:rsidR="00581A13" w:rsidRPr="007A66E5" w14:paraId="54FA8836" w14:textId="77777777" w:rsidTr="00F920F9">
        <w:trPr>
          <w:tblCellSpacing w:w="15" w:type="dxa"/>
        </w:trPr>
        <w:tc>
          <w:tcPr>
            <w:tcW w:w="0" w:type="auto"/>
            <w:vAlign w:val="center"/>
            <w:hideMark/>
          </w:tcPr>
          <w:p w14:paraId="269CCDC5"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Equipment meets recognised safety standards where known (e.g. BS EN 716, BS 1877/BS 7177)</w:t>
            </w:r>
          </w:p>
        </w:tc>
        <w:tc>
          <w:tcPr>
            <w:tcW w:w="0" w:type="auto"/>
            <w:vAlign w:val="center"/>
            <w:hideMark/>
          </w:tcPr>
          <w:p w14:paraId="688EC79F"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488CFC6C"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63BC9705"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bl>
    <w:p w14:paraId="2A4860F3" w14:textId="77777777" w:rsidR="00581A13" w:rsidRDefault="00581A13" w:rsidP="00581A13">
      <w:pPr>
        <w:rPr>
          <w:rFonts w:ascii="Calibri" w:hAnsi="Calibri" w:cs="Calibri"/>
        </w:rPr>
      </w:pPr>
    </w:p>
    <w:p w14:paraId="35BC223E" w14:textId="77777777" w:rsidR="00581A13" w:rsidRDefault="00581A13" w:rsidP="00581A13">
      <w:pPr>
        <w:rPr>
          <w:rFonts w:ascii="Calibri" w:hAnsi="Calibri" w:cs="Calibri"/>
        </w:rPr>
      </w:pPr>
    </w:p>
    <w:p w14:paraId="0D7A87CF" w14:textId="77777777" w:rsidR="00581A13" w:rsidRDefault="00581A13" w:rsidP="00581A13">
      <w:pPr>
        <w:rPr>
          <w:rFonts w:ascii="Calibri" w:hAnsi="Calibri" w:cs="Calibri"/>
        </w:rPr>
      </w:pPr>
    </w:p>
    <w:p w14:paraId="30B8B72A" w14:textId="77777777" w:rsidR="00581A13" w:rsidRPr="00D855A6" w:rsidRDefault="00581A13" w:rsidP="00581A13">
      <w:pPr>
        <w:pStyle w:val="ListParagraph"/>
        <w:numPr>
          <w:ilvl w:val="0"/>
          <w:numId w:val="7"/>
        </w:numPr>
        <w:rPr>
          <w:rFonts w:ascii="Calibri" w:hAnsi="Calibri" w:cs="Calibri"/>
          <w:b/>
          <w:bCs/>
        </w:rPr>
      </w:pPr>
      <w:r w:rsidRPr="00D855A6">
        <w:rPr>
          <w:rFonts w:ascii="Calibri" w:hAnsi="Calibri" w:cs="Calibri"/>
          <w:b/>
          <w:bCs/>
        </w:rPr>
        <w:t>Safe Sleep Practice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731"/>
        <w:gridCol w:w="402"/>
        <w:gridCol w:w="348"/>
        <w:gridCol w:w="1779"/>
      </w:tblGrid>
      <w:tr w:rsidR="00581A13" w:rsidRPr="007A66E5" w14:paraId="59FF62A9" w14:textId="77777777" w:rsidTr="00F920F9">
        <w:trPr>
          <w:tblHeader/>
          <w:tblCellSpacing w:w="15" w:type="dxa"/>
        </w:trPr>
        <w:tc>
          <w:tcPr>
            <w:tcW w:w="0" w:type="auto"/>
            <w:vAlign w:val="center"/>
            <w:hideMark/>
          </w:tcPr>
          <w:p w14:paraId="39578B1E"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p>
        </w:tc>
        <w:tc>
          <w:tcPr>
            <w:tcW w:w="0" w:type="auto"/>
            <w:vAlign w:val="center"/>
            <w:hideMark/>
          </w:tcPr>
          <w:p w14:paraId="6E80D4F6"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r w:rsidRPr="007A66E5">
              <w:rPr>
                <w:rFonts w:ascii="Calibri" w:eastAsia="Times New Roman" w:hAnsi="Calibri" w:cs="Calibri"/>
                <w:b/>
                <w:bCs/>
                <w:kern w:val="0"/>
                <w:lang w:eastAsia="en-GB"/>
                <w14:ligatures w14:val="none"/>
              </w:rPr>
              <w:t>Yes</w:t>
            </w:r>
          </w:p>
        </w:tc>
        <w:tc>
          <w:tcPr>
            <w:tcW w:w="0" w:type="auto"/>
            <w:vAlign w:val="center"/>
            <w:hideMark/>
          </w:tcPr>
          <w:p w14:paraId="5F76E41E"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r w:rsidRPr="007A66E5">
              <w:rPr>
                <w:rFonts w:ascii="Calibri" w:eastAsia="Times New Roman" w:hAnsi="Calibri" w:cs="Calibri"/>
                <w:b/>
                <w:bCs/>
                <w:kern w:val="0"/>
                <w:lang w:eastAsia="en-GB"/>
                <w14:ligatures w14:val="none"/>
              </w:rPr>
              <w:t>No</w:t>
            </w:r>
          </w:p>
        </w:tc>
        <w:tc>
          <w:tcPr>
            <w:tcW w:w="0" w:type="auto"/>
            <w:vAlign w:val="center"/>
            <w:hideMark/>
          </w:tcPr>
          <w:p w14:paraId="6F1A2B63"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r w:rsidRPr="007A66E5">
              <w:rPr>
                <w:rFonts w:ascii="Calibri" w:eastAsia="Times New Roman" w:hAnsi="Calibri" w:cs="Calibri"/>
                <w:b/>
                <w:bCs/>
                <w:kern w:val="0"/>
                <w:lang w:eastAsia="en-GB"/>
                <w14:ligatures w14:val="none"/>
              </w:rPr>
              <w:t>Actions Required</w:t>
            </w:r>
          </w:p>
        </w:tc>
      </w:tr>
      <w:tr w:rsidR="00581A13" w:rsidRPr="007A66E5" w14:paraId="7C7953CA" w14:textId="77777777" w:rsidTr="00F920F9">
        <w:trPr>
          <w:tblCellSpacing w:w="15" w:type="dxa"/>
        </w:trPr>
        <w:tc>
          <w:tcPr>
            <w:tcW w:w="0" w:type="auto"/>
            <w:vAlign w:val="center"/>
            <w:hideMark/>
          </w:tcPr>
          <w:p w14:paraId="3578C43D"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Babies placed on backs to sleep</w:t>
            </w:r>
          </w:p>
        </w:tc>
        <w:tc>
          <w:tcPr>
            <w:tcW w:w="0" w:type="auto"/>
            <w:vAlign w:val="center"/>
            <w:hideMark/>
          </w:tcPr>
          <w:p w14:paraId="750D1FA4"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1383BB5C"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3FB777BD"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r w:rsidR="00581A13" w:rsidRPr="007A66E5" w14:paraId="3D005A50" w14:textId="77777777" w:rsidTr="00F920F9">
        <w:trPr>
          <w:tblCellSpacing w:w="15" w:type="dxa"/>
        </w:trPr>
        <w:tc>
          <w:tcPr>
            <w:tcW w:w="0" w:type="auto"/>
            <w:vAlign w:val="center"/>
            <w:hideMark/>
          </w:tcPr>
          <w:p w14:paraId="55906D2F"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Babies under one use cots only</w:t>
            </w:r>
          </w:p>
        </w:tc>
        <w:tc>
          <w:tcPr>
            <w:tcW w:w="0" w:type="auto"/>
            <w:vAlign w:val="center"/>
            <w:hideMark/>
          </w:tcPr>
          <w:p w14:paraId="20B98735"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0884BBA6"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671F760A"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r w:rsidR="00581A13" w:rsidRPr="007A66E5" w14:paraId="6E4C9363" w14:textId="77777777" w:rsidTr="00F920F9">
        <w:trPr>
          <w:tblCellSpacing w:w="15" w:type="dxa"/>
        </w:trPr>
        <w:tc>
          <w:tcPr>
            <w:tcW w:w="0" w:type="auto"/>
            <w:vAlign w:val="center"/>
            <w:hideMark/>
          </w:tcPr>
          <w:p w14:paraId="5195927E"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Children have individual sleep spaces</w:t>
            </w:r>
          </w:p>
        </w:tc>
        <w:tc>
          <w:tcPr>
            <w:tcW w:w="0" w:type="auto"/>
            <w:vAlign w:val="center"/>
            <w:hideMark/>
          </w:tcPr>
          <w:p w14:paraId="7221C709"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14DD8741"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119A7A25"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r w:rsidR="00581A13" w:rsidRPr="007A66E5" w14:paraId="37DFA2AE" w14:textId="77777777" w:rsidTr="00F920F9">
        <w:trPr>
          <w:tblCellSpacing w:w="15" w:type="dxa"/>
        </w:trPr>
        <w:tc>
          <w:tcPr>
            <w:tcW w:w="0" w:type="auto"/>
            <w:vAlign w:val="center"/>
            <w:hideMark/>
          </w:tcPr>
          <w:p w14:paraId="0ABF34C7"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Babies arriving asleep in car seats are transferred appropriately</w:t>
            </w:r>
          </w:p>
        </w:tc>
        <w:tc>
          <w:tcPr>
            <w:tcW w:w="0" w:type="auto"/>
            <w:vAlign w:val="center"/>
            <w:hideMark/>
          </w:tcPr>
          <w:p w14:paraId="64587ADA"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316DDEC1"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5F07589F"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r w:rsidR="00581A13" w:rsidRPr="007A66E5" w14:paraId="761D2B39" w14:textId="77777777" w:rsidTr="00F920F9">
        <w:trPr>
          <w:tblCellSpacing w:w="15" w:type="dxa"/>
        </w:trPr>
        <w:tc>
          <w:tcPr>
            <w:tcW w:w="0" w:type="auto"/>
            <w:vAlign w:val="center"/>
            <w:hideMark/>
          </w:tcPr>
          <w:p w14:paraId="1970BBAA"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Staff do not use inclined sleep products</w:t>
            </w:r>
          </w:p>
        </w:tc>
        <w:tc>
          <w:tcPr>
            <w:tcW w:w="0" w:type="auto"/>
            <w:vAlign w:val="center"/>
            <w:hideMark/>
          </w:tcPr>
          <w:p w14:paraId="14DC230E"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5C398FB3"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274AA809"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r w:rsidR="00581A13" w:rsidRPr="007A66E5" w14:paraId="022CD5C4" w14:textId="77777777" w:rsidTr="00F920F9">
        <w:trPr>
          <w:tblCellSpacing w:w="15" w:type="dxa"/>
        </w:trPr>
        <w:tc>
          <w:tcPr>
            <w:tcW w:w="0" w:type="auto"/>
            <w:vAlign w:val="center"/>
            <w:hideMark/>
          </w:tcPr>
          <w:p w14:paraId="58100E42"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Outdoor clothing removed before sleep</w:t>
            </w:r>
          </w:p>
        </w:tc>
        <w:tc>
          <w:tcPr>
            <w:tcW w:w="0" w:type="auto"/>
            <w:vAlign w:val="center"/>
            <w:hideMark/>
          </w:tcPr>
          <w:p w14:paraId="7AFFF109"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47CED829"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65477A54"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r w:rsidR="00581A13" w:rsidRPr="007A66E5" w14:paraId="647D8343" w14:textId="77777777" w:rsidTr="00F920F9">
        <w:trPr>
          <w:tblCellSpacing w:w="15" w:type="dxa"/>
        </w:trPr>
        <w:tc>
          <w:tcPr>
            <w:tcW w:w="0" w:type="auto"/>
            <w:vAlign w:val="center"/>
            <w:hideMark/>
          </w:tcPr>
          <w:p w14:paraId="0D116D3D"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Heads remain uncovered</w:t>
            </w:r>
          </w:p>
        </w:tc>
        <w:tc>
          <w:tcPr>
            <w:tcW w:w="0" w:type="auto"/>
            <w:vAlign w:val="center"/>
            <w:hideMark/>
          </w:tcPr>
          <w:p w14:paraId="70987701"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241A5AE4"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221D98D9"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r w:rsidR="00581A13" w:rsidRPr="007A66E5" w14:paraId="75B91178" w14:textId="77777777" w:rsidTr="00F920F9">
        <w:trPr>
          <w:tblCellSpacing w:w="15" w:type="dxa"/>
        </w:trPr>
        <w:tc>
          <w:tcPr>
            <w:tcW w:w="0" w:type="auto"/>
            <w:vAlign w:val="center"/>
            <w:hideMark/>
          </w:tcPr>
          <w:p w14:paraId="3E2197A7"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Children are visible and audible during sleep</w:t>
            </w:r>
          </w:p>
        </w:tc>
        <w:tc>
          <w:tcPr>
            <w:tcW w:w="0" w:type="auto"/>
            <w:vAlign w:val="center"/>
            <w:hideMark/>
          </w:tcPr>
          <w:p w14:paraId="29C3B43E"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53E66871" w14:textId="77777777" w:rsidR="00581A13" w:rsidRPr="007A66E5" w:rsidRDefault="00581A13" w:rsidP="00F920F9">
            <w:pPr>
              <w:spacing w:after="0" w:line="240" w:lineRule="auto"/>
              <w:rPr>
                <w:rFonts w:ascii="Calibri" w:eastAsia="Times New Roman" w:hAnsi="Calibri" w:cs="Calibri"/>
                <w:kern w:val="0"/>
                <w:lang w:eastAsia="en-GB"/>
                <w14:ligatures w14:val="none"/>
              </w:rPr>
            </w:pPr>
            <w:r w:rsidRPr="007A66E5">
              <w:rPr>
                <w:rFonts w:ascii="Segoe UI Symbol" w:eastAsia="Times New Roman" w:hAnsi="Segoe UI Symbol" w:cs="Segoe UI Symbol"/>
                <w:kern w:val="0"/>
                <w:lang w:eastAsia="en-GB"/>
                <w14:ligatures w14:val="none"/>
              </w:rPr>
              <w:t>☐</w:t>
            </w:r>
          </w:p>
        </w:tc>
        <w:tc>
          <w:tcPr>
            <w:tcW w:w="0" w:type="auto"/>
            <w:vAlign w:val="center"/>
            <w:hideMark/>
          </w:tcPr>
          <w:p w14:paraId="4941A08D"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bl>
    <w:p w14:paraId="57E01709" w14:textId="77777777" w:rsidR="00581A13" w:rsidRPr="007A66E5" w:rsidRDefault="00581A13" w:rsidP="00581A13">
      <w:pPr>
        <w:rPr>
          <w:rFonts w:ascii="Calibri" w:hAnsi="Calibri" w:cs="Calibri"/>
        </w:rPr>
      </w:pPr>
    </w:p>
    <w:p w14:paraId="4AE0AA6E" w14:textId="77777777" w:rsidR="00581A13" w:rsidRPr="00D855A6" w:rsidRDefault="00581A13" w:rsidP="00581A13">
      <w:pPr>
        <w:pStyle w:val="ListParagraph"/>
        <w:numPr>
          <w:ilvl w:val="0"/>
          <w:numId w:val="7"/>
        </w:numPr>
        <w:rPr>
          <w:rFonts w:ascii="Calibri" w:hAnsi="Calibri" w:cs="Calibri"/>
          <w:b/>
          <w:bCs/>
        </w:rPr>
      </w:pPr>
      <w:r w:rsidRPr="00D855A6">
        <w:rPr>
          <w:rFonts w:ascii="Calibri" w:hAnsi="Calibri" w:cs="Calibri"/>
          <w:b/>
          <w:bCs/>
        </w:rPr>
        <w:t>Monitoring and record keeping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89"/>
        <w:gridCol w:w="402"/>
        <w:gridCol w:w="348"/>
        <w:gridCol w:w="1779"/>
      </w:tblGrid>
      <w:tr w:rsidR="00581A13" w:rsidRPr="007A66E5" w14:paraId="31A2DF90" w14:textId="77777777" w:rsidTr="00F920F9">
        <w:trPr>
          <w:tblHeader/>
          <w:tblCellSpacing w:w="15" w:type="dxa"/>
        </w:trPr>
        <w:tc>
          <w:tcPr>
            <w:tcW w:w="0" w:type="auto"/>
            <w:vAlign w:val="center"/>
            <w:hideMark/>
          </w:tcPr>
          <w:p w14:paraId="27F728F6" w14:textId="77777777" w:rsidR="00581A13" w:rsidRPr="007A66E5" w:rsidRDefault="00581A13" w:rsidP="00F920F9">
            <w:pPr>
              <w:spacing w:after="0" w:line="240" w:lineRule="auto"/>
              <w:rPr>
                <w:rFonts w:ascii="Calibri" w:eastAsia="Times New Roman" w:hAnsi="Calibri" w:cs="Calibri"/>
                <w:b/>
                <w:bCs/>
                <w:kern w:val="0"/>
                <w:lang w:eastAsia="en-GB"/>
                <w14:ligatures w14:val="none"/>
              </w:rPr>
            </w:pPr>
          </w:p>
        </w:tc>
        <w:tc>
          <w:tcPr>
            <w:tcW w:w="0" w:type="auto"/>
            <w:vAlign w:val="center"/>
            <w:hideMark/>
          </w:tcPr>
          <w:p w14:paraId="4FEB2787"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r w:rsidRPr="007A66E5">
              <w:rPr>
                <w:rFonts w:ascii="Calibri" w:eastAsia="Times New Roman" w:hAnsi="Calibri" w:cs="Calibri"/>
                <w:b/>
                <w:bCs/>
                <w:kern w:val="0"/>
                <w:lang w:eastAsia="en-GB"/>
                <w14:ligatures w14:val="none"/>
              </w:rPr>
              <w:t>Yes</w:t>
            </w:r>
          </w:p>
        </w:tc>
        <w:tc>
          <w:tcPr>
            <w:tcW w:w="0" w:type="auto"/>
            <w:vAlign w:val="center"/>
            <w:hideMark/>
          </w:tcPr>
          <w:p w14:paraId="0B584ECC"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r w:rsidRPr="007A66E5">
              <w:rPr>
                <w:rFonts w:ascii="Calibri" w:eastAsia="Times New Roman" w:hAnsi="Calibri" w:cs="Calibri"/>
                <w:b/>
                <w:bCs/>
                <w:kern w:val="0"/>
                <w:lang w:eastAsia="en-GB"/>
                <w14:ligatures w14:val="none"/>
              </w:rPr>
              <w:t>No</w:t>
            </w:r>
          </w:p>
        </w:tc>
        <w:tc>
          <w:tcPr>
            <w:tcW w:w="0" w:type="auto"/>
            <w:vAlign w:val="center"/>
            <w:hideMark/>
          </w:tcPr>
          <w:p w14:paraId="55D39909"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r w:rsidRPr="007A66E5">
              <w:rPr>
                <w:rFonts w:ascii="Calibri" w:eastAsia="Times New Roman" w:hAnsi="Calibri" w:cs="Calibri"/>
                <w:b/>
                <w:bCs/>
                <w:kern w:val="0"/>
                <w:lang w:eastAsia="en-GB"/>
                <w14:ligatures w14:val="none"/>
              </w:rPr>
              <w:t>Actions Required</w:t>
            </w:r>
          </w:p>
        </w:tc>
      </w:tr>
      <w:tr w:rsidR="00581A13" w:rsidRPr="007A66E5" w14:paraId="001394A6" w14:textId="77777777" w:rsidTr="00F920F9">
        <w:trPr>
          <w:tblCellSpacing w:w="15" w:type="dxa"/>
        </w:trPr>
        <w:tc>
          <w:tcPr>
            <w:tcW w:w="0" w:type="auto"/>
            <w:vAlign w:val="center"/>
            <w:hideMark/>
          </w:tcPr>
          <w:p w14:paraId="5067635D"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Sleep checks undertaken every 10 minutes</w:t>
            </w:r>
          </w:p>
        </w:tc>
        <w:tc>
          <w:tcPr>
            <w:tcW w:w="0" w:type="auto"/>
            <w:vAlign w:val="center"/>
            <w:hideMark/>
          </w:tcPr>
          <w:p w14:paraId="295BCEA3"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4213139D"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70E4440D"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r w:rsidR="00581A13" w:rsidRPr="007A66E5" w14:paraId="0702C739" w14:textId="77777777" w:rsidTr="00F920F9">
        <w:trPr>
          <w:tblCellSpacing w:w="15" w:type="dxa"/>
        </w:trPr>
        <w:tc>
          <w:tcPr>
            <w:tcW w:w="0" w:type="auto"/>
            <w:vAlign w:val="center"/>
            <w:hideMark/>
          </w:tcPr>
          <w:p w14:paraId="0A3A4367"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Monitoring records completed accurately</w:t>
            </w:r>
          </w:p>
        </w:tc>
        <w:tc>
          <w:tcPr>
            <w:tcW w:w="0" w:type="auto"/>
            <w:vAlign w:val="center"/>
            <w:hideMark/>
          </w:tcPr>
          <w:p w14:paraId="78388881"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2BD9AC4D"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58B3DBC4"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r w:rsidR="00581A13" w:rsidRPr="007A66E5" w14:paraId="0BEC5B39" w14:textId="77777777" w:rsidTr="00F920F9">
        <w:trPr>
          <w:tblCellSpacing w:w="15" w:type="dxa"/>
        </w:trPr>
        <w:tc>
          <w:tcPr>
            <w:tcW w:w="0" w:type="auto"/>
            <w:vAlign w:val="center"/>
            <w:hideMark/>
          </w:tcPr>
          <w:p w14:paraId="10A18118"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Records signed by staff</w:t>
            </w:r>
          </w:p>
        </w:tc>
        <w:tc>
          <w:tcPr>
            <w:tcW w:w="0" w:type="auto"/>
            <w:vAlign w:val="center"/>
            <w:hideMark/>
          </w:tcPr>
          <w:p w14:paraId="1EE22FB7"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664D4995"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3E0CCB9F"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r w:rsidR="00581A13" w:rsidRPr="007A66E5" w14:paraId="54FCF548" w14:textId="77777777" w:rsidTr="00F920F9">
        <w:trPr>
          <w:tblCellSpacing w:w="15" w:type="dxa"/>
        </w:trPr>
        <w:tc>
          <w:tcPr>
            <w:tcW w:w="0" w:type="auto"/>
            <w:vAlign w:val="center"/>
            <w:hideMark/>
          </w:tcPr>
          <w:p w14:paraId="05743FA0"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Individual sleep records maintained</w:t>
            </w:r>
          </w:p>
        </w:tc>
        <w:tc>
          <w:tcPr>
            <w:tcW w:w="0" w:type="auto"/>
            <w:vAlign w:val="center"/>
            <w:hideMark/>
          </w:tcPr>
          <w:p w14:paraId="57B98D27"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0468FB92"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4A87C0D1"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r w:rsidR="00581A13" w:rsidRPr="007A66E5" w14:paraId="36995A94" w14:textId="77777777" w:rsidTr="00F920F9">
        <w:trPr>
          <w:trHeight w:val="40"/>
          <w:tblCellSpacing w:w="15" w:type="dxa"/>
        </w:trPr>
        <w:tc>
          <w:tcPr>
            <w:tcW w:w="0" w:type="auto"/>
            <w:vAlign w:val="center"/>
            <w:hideMark/>
          </w:tcPr>
          <w:p w14:paraId="075A9F74"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Evidence of LOOK–LISTEN–FEEL checks</w:t>
            </w:r>
          </w:p>
        </w:tc>
        <w:tc>
          <w:tcPr>
            <w:tcW w:w="0" w:type="auto"/>
            <w:vAlign w:val="center"/>
            <w:hideMark/>
          </w:tcPr>
          <w:p w14:paraId="3AA3E5E1"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3CB6C02E"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49F77D93"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p>
        </w:tc>
      </w:tr>
    </w:tbl>
    <w:p w14:paraId="3434A201" w14:textId="77777777" w:rsidR="00581A13" w:rsidRPr="00D855A6" w:rsidRDefault="00581A13" w:rsidP="00581A13">
      <w:pPr>
        <w:rPr>
          <w:rFonts w:ascii="Calibri" w:hAnsi="Calibri" w:cs="Calibri"/>
          <w:b/>
          <w:bCs/>
        </w:rPr>
      </w:pPr>
    </w:p>
    <w:p w14:paraId="6237C9B7" w14:textId="77777777" w:rsidR="00581A13" w:rsidRPr="00D855A6" w:rsidRDefault="00581A13" w:rsidP="00581A13">
      <w:pPr>
        <w:pStyle w:val="ListParagraph"/>
        <w:numPr>
          <w:ilvl w:val="0"/>
          <w:numId w:val="7"/>
        </w:numPr>
        <w:rPr>
          <w:rFonts w:ascii="Calibri" w:hAnsi="Calibri" w:cs="Calibri"/>
          <w:b/>
          <w:bCs/>
        </w:rPr>
      </w:pPr>
      <w:r w:rsidRPr="00D855A6">
        <w:rPr>
          <w:rFonts w:ascii="Calibri" w:hAnsi="Calibri" w:cs="Calibri"/>
          <w:b/>
          <w:bCs/>
        </w:rPr>
        <w:t>Emergency Arrangements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99"/>
        <w:gridCol w:w="373"/>
        <w:gridCol w:w="324"/>
        <w:gridCol w:w="1779"/>
      </w:tblGrid>
      <w:tr w:rsidR="00581A13" w:rsidRPr="007A66E5" w14:paraId="1AC5A7BB" w14:textId="77777777" w:rsidTr="00F920F9">
        <w:trPr>
          <w:tblHeader/>
          <w:tblCellSpacing w:w="15" w:type="dxa"/>
        </w:trPr>
        <w:tc>
          <w:tcPr>
            <w:tcW w:w="0" w:type="auto"/>
            <w:vAlign w:val="center"/>
            <w:hideMark/>
          </w:tcPr>
          <w:p w14:paraId="11426B04" w14:textId="77777777" w:rsidR="00581A13" w:rsidRPr="00D855A6" w:rsidRDefault="00581A13" w:rsidP="00F920F9">
            <w:pPr>
              <w:spacing w:after="0" w:line="240" w:lineRule="auto"/>
              <w:rPr>
                <w:rFonts w:ascii="Calibri" w:eastAsia="Times New Roman" w:hAnsi="Calibri" w:cs="Calibri"/>
                <w:b/>
                <w:bCs/>
                <w:kern w:val="0"/>
                <w:sz w:val="22"/>
                <w:szCs w:val="22"/>
                <w:lang w:eastAsia="en-GB"/>
                <w14:ligatures w14:val="none"/>
              </w:rPr>
            </w:pPr>
          </w:p>
        </w:tc>
        <w:tc>
          <w:tcPr>
            <w:tcW w:w="0" w:type="auto"/>
            <w:vAlign w:val="center"/>
            <w:hideMark/>
          </w:tcPr>
          <w:p w14:paraId="3C1043C2" w14:textId="77777777" w:rsidR="00581A13" w:rsidRPr="00D855A6" w:rsidRDefault="00581A13" w:rsidP="00F920F9">
            <w:pPr>
              <w:spacing w:after="0" w:line="240" w:lineRule="auto"/>
              <w:jc w:val="center"/>
              <w:rPr>
                <w:rFonts w:ascii="Calibri" w:eastAsia="Times New Roman" w:hAnsi="Calibri" w:cs="Calibri"/>
                <w:b/>
                <w:bCs/>
                <w:kern w:val="0"/>
                <w:sz w:val="22"/>
                <w:szCs w:val="22"/>
                <w:lang w:eastAsia="en-GB"/>
                <w14:ligatures w14:val="none"/>
              </w:rPr>
            </w:pPr>
            <w:r w:rsidRPr="00D855A6">
              <w:rPr>
                <w:rFonts w:ascii="Calibri" w:eastAsia="Times New Roman" w:hAnsi="Calibri" w:cs="Calibri"/>
                <w:b/>
                <w:bCs/>
                <w:kern w:val="0"/>
                <w:sz w:val="22"/>
                <w:szCs w:val="22"/>
                <w:lang w:eastAsia="en-GB"/>
                <w14:ligatures w14:val="none"/>
              </w:rPr>
              <w:t>Yes</w:t>
            </w:r>
          </w:p>
        </w:tc>
        <w:tc>
          <w:tcPr>
            <w:tcW w:w="0" w:type="auto"/>
            <w:vAlign w:val="center"/>
            <w:hideMark/>
          </w:tcPr>
          <w:p w14:paraId="57043202" w14:textId="77777777" w:rsidR="00581A13" w:rsidRPr="00D855A6" w:rsidRDefault="00581A13" w:rsidP="00F920F9">
            <w:pPr>
              <w:spacing w:after="0" w:line="240" w:lineRule="auto"/>
              <w:jc w:val="center"/>
              <w:rPr>
                <w:rFonts w:ascii="Calibri" w:eastAsia="Times New Roman" w:hAnsi="Calibri" w:cs="Calibri"/>
                <w:b/>
                <w:bCs/>
                <w:kern w:val="0"/>
                <w:sz w:val="22"/>
                <w:szCs w:val="22"/>
                <w:lang w:eastAsia="en-GB"/>
                <w14:ligatures w14:val="none"/>
              </w:rPr>
            </w:pPr>
            <w:r w:rsidRPr="00D855A6">
              <w:rPr>
                <w:rFonts w:ascii="Calibri" w:eastAsia="Times New Roman" w:hAnsi="Calibri" w:cs="Calibri"/>
                <w:b/>
                <w:bCs/>
                <w:kern w:val="0"/>
                <w:sz w:val="22"/>
                <w:szCs w:val="22"/>
                <w:lang w:eastAsia="en-GB"/>
                <w14:ligatures w14:val="none"/>
              </w:rPr>
              <w:t>No</w:t>
            </w:r>
          </w:p>
        </w:tc>
        <w:tc>
          <w:tcPr>
            <w:tcW w:w="0" w:type="auto"/>
            <w:vAlign w:val="center"/>
            <w:hideMark/>
          </w:tcPr>
          <w:p w14:paraId="56FF49F9" w14:textId="77777777" w:rsidR="00581A13" w:rsidRPr="007A66E5" w:rsidRDefault="00581A13" w:rsidP="00F920F9">
            <w:pPr>
              <w:spacing w:after="0" w:line="240" w:lineRule="auto"/>
              <w:jc w:val="center"/>
              <w:rPr>
                <w:rFonts w:ascii="Calibri" w:eastAsia="Times New Roman" w:hAnsi="Calibri" w:cs="Calibri"/>
                <w:b/>
                <w:bCs/>
                <w:kern w:val="0"/>
                <w:lang w:eastAsia="en-GB"/>
                <w14:ligatures w14:val="none"/>
              </w:rPr>
            </w:pPr>
            <w:r w:rsidRPr="007A66E5">
              <w:rPr>
                <w:rFonts w:ascii="Calibri" w:eastAsia="Times New Roman" w:hAnsi="Calibri" w:cs="Calibri"/>
                <w:b/>
                <w:bCs/>
                <w:kern w:val="0"/>
                <w:lang w:eastAsia="en-GB"/>
                <w14:ligatures w14:val="none"/>
              </w:rPr>
              <w:t>Actions Required</w:t>
            </w:r>
          </w:p>
        </w:tc>
      </w:tr>
      <w:tr w:rsidR="00581A13" w:rsidRPr="007A66E5" w14:paraId="346AA8D1" w14:textId="77777777" w:rsidTr="00F920F9">
        <w:trPr>
          <w:tblCellSpacing w:w="15" w:type="dxa"/>
        </w:trPr>
        <w:tc>
          <w:tcPr>
            <w:tcW w:w="0" w:type="auto"/>
            <w:vAlign w:val="center"/>
            <w:hideMark/>
          </w:tcPr>
          <w:p w14:paraId="2BC07558"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Staff know emergency response procedures</w:t>
            </w:r>
          </w:p>
        </w:tc>
        <w:tc>
          <w:tcPr>
            <w:tcW w:w="0" w:type="auto"/>
            <w:vAlign w:val="center"/>
            <w:hideMark/>
          </w:tcPr>
          <w:p w14:paraId="11628498"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0B85639C"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174B077B"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r w:rsidR="00581A13" w:rsidRPr="007A66E5" w14:paraId="5D41A147" w14:textId="77777777" w:rsidTr="00F920F9">
        <w:trPr>
          <w:tblCellSpacing w:w="15" w:type="dxa"/>
        </w:trPr>
        <w:tc>
          <w:tcPr>
            <w:tcW w:w="0" w:type="auto"/>
            <w:vAlign w:val="center"/>
            <w:hideMark/>
          </w:tcPr>
          <w:p w14:paraId="7ADB1710"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First aid qualifications current</w:t>
            </w:r>
          </w:p>
        </w:tc>
        <w:tc>
          <w:tcPr>
            <w:tcW w:w="0" w:type="auto"/>
            <w:vAlign w:val="center"/>
            <w:hideMark/>
          </w:tcPr>
          <w:p w14:paraId="4210C968"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190B79B8"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684940A3"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r w:rsidR="00581A13" w:rsidRPr="007A66E5" w14:paraId="2787BE39" w14:textId="77777777" w:rsidTr="00F920F9">
        <w:trPr>
          <w:tblCellSpacing w:w="15" w:type="dxa"/>
        </w:trPr>
        <w:tc>
          <w:tcPr>
            <w:tcW w:w="0" w:type="auto"/>
            <w:vAlign w:val="center"/>
            <w:hideMark/>
          </w:tcPr>
          <w:p w14:paraId="39D5087F"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Emergency contact details accessible</w:t>
            </w:r>
          </w:p>
        </w:tc>
        <w:tc>
          <w:tcPr>
            <w:tcW w:w="0" w:type="auto"/>
            <w:vAlign w:val="center"/>
            <w:hideMark/>
          </w:tcPr>
          <w:p w14:paraId="3CB3B299"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54D775D7"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68D0A646"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r w:rsidR="00581A13" w:rsidRPr="007A66E5" w14:paraId="1A39A9BB" w14:textId="77777777" w:rsidTr="00F920F9">
        <w:trPr>
          <w:trHeight w:val="40"/>
          <w:tblCellSpacing w:w="15" w:type="dxa"/>
        </w:trPr>
        <w:tc>
          <w:tcPr>
            <w:tcW w:w="0" w:type="auto"/>
            <w:vAlign w:val="center"/>
            <w:hideMark/>
          </w:tcPr>
          <w:p w14:paraId="1D994EAD"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Calibri" w:eastAsia="Times New Roman" w:hAnsi="Calibri" w:cs="Calibri"/>
                <w:kern w:val="0"/>
                <w:sz w:val="22"/>
                <w:szCs w:val="22"/>
                <w:lang w:eastAsia="en-GB"/>
                <w14:ligatures w14:val="none"/>
              </w:rPr>
              <w:t>Reporting procedures understood</w:t>
            </w:r>
          </w:p>
        </w:tc>
        <w:tc>
          <w:tcPr>
            <w:tcW w:w="0" w:type="auto"/>
            <w:vAlign w:val="center"/>
            <w:hideMark/>
          </w:tcPr>
          <w:p w14:paraId="1D6BFEA5"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5314B178" w14:textId="77777777" w:rsidR="00581A13" w:rsidRPr="00D855A6" w:rsidRDefault="00581A13"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0" w:type="auto"/>
            <w:vAlign w:val="center"/>
            <w:hideMark/>
          </w:tcPr>
          <w:p w14:paraId="5BE924E7" w14:textId="77777777" w:rsidR="00581A13" w:rsidRPr="007A66E5" w:rsidRDefault="00581A13" w:rsidP="00F920F9">
            <w:pPr>
              <w:spacing w:after="0" w:line="240" w:lineRule="auto"/>
              <w:rPr>
                <w:rFonts w:ascii="Calibri" w:eastAsia="Times New Roman" w:hAnsi="Calibri" w:cs="Calibri"/>
                <w:kern w:val="0"/>
                <w:lang w:eastAsia="en-GB"/>
                <w14:ligatures w14:val="none"/>
              </w:rPr>
            </w:pPr>
          </w:p>
        </w:tc>
      </w:tr>
    </w:tbl>
    <w:p w14:paraId="31312F6B" w14:textId="77777777" w:rsidR="00581A13" w:rsidRDefault="00581A13" w:rsidP="00581A13">
      <w:pPr>
        <w:rPr>
          <w:rFonts w:ascii="Calibri" w:hAnsi="Calibri" w:cs="Calibri"/>
        </w:rPr>
      </w:pPr>
    </w:p>
    <w:p w14:paraId="18807FD9" w14:textId="13A6BED9" w:rsidR="006C0C4D" w:rsidRPr="006C0C4D" w:rsidRDefault="006C0C4D" w:rsidP="006C0C4D">
      <w:pPr>
        <w:pStyle w:val="ListParagraph"/>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C0C4D">
        <w:rPr>
          <w:rFonts w:ascii="Segoe UI" w:eastAsia="Times New Roman" w:hAnsi="Segoe UI" w:cs="Segoe UI"/>
          <w:b/>
          <w:bCs/>
          <w:kern w:val="0"/>
          <w:sz w:val="21"/>
          <w:szCs w:val="21"/>
          <w:lang w:eastAsia="en-GB"/>
          <w14:ligatures w14:val="none"/>
        </w:rPr>
        <w:t>Staff Knowledge Check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820"/>
        <w:gridCol w:w="709"/>
        <w:gridCol w:w="567"/>
        <w:gridCol w:w="2930"/>
      </w:tblGrid>
      <w:tr w:rsidR="006C0C4D" w:rsidRPr="007A66E5" w14:paraId="3AC227EB" w14:textId="77777777" w:rsidTr="006C0C4D">
        <w:trPr>
          <w:tblHeader/>
          <w:tblCellSpacing w:w="15" w:type="dxa"/>
        </w:trPr>
        <w:tc>
          <w:tcPr>
            <w:tcW w:w="4775" w:type="dxa"/>
            <w:vAlign w:val="center"/>
            <w:hideMark/>
          </w:tcPr>
          <w:p w14:paraId="789F95E9" w14:textId="77777777" w:rsidR="006C0C4D" w:rsidRPr="00D855A6" w:rsidRDefault="006C0C4D" w:rsidP="00F920F9">
            <w:pPr>
              <w:spacing w:after="0" w:line="240" w:lineRule="auto"/>
              <w:rPr>
                <w:rFonts w:ascii="Calibri" w:eastAsia="Times New Roman" w:hAnsi="Calibri" w:cs="Calibri"/>
                <w:b/>
                <w:bCs/>
                <w:kern w:val="0"/>
                <w:sz w:val="22"/>
                <w:szCs w:val="22"/>
                <w:lang w:eastAsia="en-GB"/>
                <w14:ligatures w14:val="none"/>
              </w:rPr>
            </w:pPr>
          </w:p>
        </w:tc>
        <w:tc>
          <w:tcPr>
            <w:tcW w:w="679" w:type="dxa"/>
            <w:vAlign w:val="center"/>
            <w:hideMark/>
          </w:tcPr>
          <w:p w14:paraId="1D470B8D" w14:textId="77777777" w:rsidR="006C0C4D" w:rsidRPr="00D855A6" w:rsidRDefault="006C0C4D" w:rsidP="006C0C4D">
            <w:pPr>
              <w:spacing w:after="0" w:line="240" w:lineRule="auto"/>
              <w:rPr>
                <w:rFonts w:ascii="Calibri" w:eastAsia="Times New Roman" w:hAnsi="Calibri" w:cs="Calibri"/>
                <w:b/>
                <w:bCs/>
                <w:kern w:val="0"/>
                <w:sz w:val="22"/>
                <w:szCs w:val="22"/>
                <w:lang w:eastAsia="en-GB"/>
                <w14:ligatures w14:val="none"/>
              </w:rPr>
            </w:pPr>
            <w:r w:rsidRPr="00D855A6">
              <w:rPr>
                <w:rFonts w:ascii="Calibri" w:eastAsia="Times New Roman" w:hAnsi="Calibri" w:cs="Calibri"/>
                <w:b/>
                <w:bCs/>
                <w:kern w:val="0"/>
                <w:sz w:val="22"/>
                <w:szCs w:val="22"/>
                <w:lang w:eastAsia="en-GB"/>
                <w14:ligatures w14:val="none"/>
              </w:rPr>
              <w:t>Yes</w:t>
            </w:r>
          </w:p>
        </w:tc>
        <w:tc>
          <w:tcPr>
            <w:tcW w:w="537" w:type="dxa"/>
            <w:vAlign w:val="center"/>
            <w:hideMark/>
          </w:tcPr>
          <w:p w14:paraId="4992D619" w14:textId="77777777" w:rsidR="006C0C4D" w:rsidRPr="00D855A6" w:rsidRDefault="006C0C4D" w:rsidP="006C0C4D">
            <w:pPr>
              <w:spacing w:after="0" w:line="240" w:lineRule="auto"/>
              <w:rPr>
                <w:rFonts w:ascii="Calibri" w:eastAsia="Times New Roman" w:hAnsi="Calibri" w:cs="Calibri"/>
                <w:b/>
                <w:bCs/>
                <w:kern w:val="0"/>
                <w:sz w:val="22"/>
                <w:szCs w:val="22"/>
                <w:lang w:eastAsia="en-GB"/>
                <w14:ligatures w14:val="none"/>
              </w:rPr>
            </w:pPr>
            <w:r w:rsidRPr="00D855A6">
              <w:rPr>
                <w:rFonts w:ascii="Calibri" w:eastAsia="Times New Roman" w:hAnsi="Calibri" w:cs="Calibri"/>
                <w:b/>
                <w:bCs/>
                <w:kern w:val="0"/>
                <w:sz w:val="22"/>
                <w:szCs w:val="22"/>
                <w:lang w:eastAsia="en-GB"/>
                <w14:ligatures w14:val="none"/>
              </w:rPr>
              <w:t>No</w:t>
            </w:r>
          </w:p>
        </w:tc>
        <w:tc>
          <w:tcPr>
            <w:tcW w:w="2885" w:type="dxa"/>
            <w:vAlign w:val="center"/>
            <w:hideMark/>
          </w:tcPr>
          <w:p w14:paraId="212C4790" w14:textId="77777777" w:rsidR="006C0C4D" w:rsidRPr="007A66E5" w:rsidRDefault="006C0C4D" w:rsidP="006C0C4D">
            <w:pPr>
              <w:spacing w:after="0" w:line="240" w:lineRule="auto"/>
              <w:rPr>
                <w:rFonts w:ascii="Calibri" w:eastAsia="Times New Roman" w:hAnsi="Calibri" w:cs="Calibri"/>
                <w:b/>
                <w:bCs/>
                <w:kern w:val="0"/>
                <w:lang w:eastAsia="en-GB"/>
                <w14:ligatures w14:val="none"/>
              </w:rPr>
            </w:pPr>
            <w:r w:rsidRPr="007A66E5">
              <w:rPr>
                <w:rFonts w:ascii="Calibri" w:eastAsia="Times New Roman" w:hAnsi="Calibri" w:cs="Calibri"/>
                <w:b/>
                <w:bCs/>
                <w:kern w:val="0"/>
                <w:lang w:eastAsia="en-GB"/>
                <w14:ligatures w14:val="none"/>
              </w:rPr>
              <w:t>Actions Required</w:t>
            </w:r>
          </w:p>
        </w:tc>
      </w:tr>
      <w:tr w:rsidR="006C0C4D" w:rsidRPr="007A66E5" w14:paraId="18C565A2" w14:textId="77777777" w:rsidTr="006C0C4D">
        <w:trPr>
          <w:tblCellSpacing w:w="15" w:type="dxa"/>
        </w:trPr>
        <w:tc>
          <w:tcPr>
            <w:tcW w:w="4775" w:type="dxa"/>
            <w:vAlign w:val="center"/>
            <w:hideMark/>
          </w:tcPr>
          <w:p w14:paraId="45823C96" w14:textId="4990567A" w:rsidR="006C0C4D" w:rsidRPr="00D855A6" w:rsidRDefault="006C0C4D" w:rsidP="00F920F9">
            <w:pPr>
              <w:spacing w:after="0" w:line="240" w:lineRule="auto"/>
              <w:rPr>
                <w:rFonts w:ascii="Calibri" w:eastAsia="Times New Roman" w:hAnsi="Calibri" w:cs="Calibri"/>
                <w:kern w:val="0"/>
                <w:sz w:val="22"/>
                <w:szCs w:val="22"/>
                <w:lang w:eastAsia="en-GB"/>
                <w14:ligatures w14:val="none"/>
              </w:rPr>
            </w:pPr>
            <w:r w:rsidRPr="006C0C4D">
              <w:rPr>
                <w:rFonts w:ascii="Calibri" w:hAnsi="Calibri" w:cs="Calibri"/>
                <w:sz w:val="22"/>
                <w:szCs w:val="22"/>
                <w:lang w:eastAsia="en-GB"/>
              </w:rPr>
              <w:t>Staff can explain back sleeping guidance</w:t>
            </w:r>
          </w:p>
        </w:tc>
        <w:tc>
          <w:tcPr>
            <w:tcW w:w="679" w:type="dxa"/>
            <w:vAlign w:val="center"/>
            <w:hideMark/>
          </w:tcPr>
          <w:p w14:paraId="305B14A5" w14:textId="77777777" w:rsidR="006C0C4D" w:rsidRPr="00D855A6" w:rsidRDefault="006C0C4D"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537" w:type="dxa"/>
            <w:vAlign w:val="center"/>
            <w:hideMark/>
          </w:tcPr>
          <w:p w14:paraId="3133C2BA" w14:textId="77777777" w:rsidR="006C0C4D" w:rsidRPr="00D855A6" w:rsidRDefault="006C0C4D"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2885" w:type="dxa"/>
            <w:vAlign w:val="center"/>
            <w:hideMark/>
          </w:tcPr>
          <w:p w14:paraId="29C229AC" w14:textId="77777777" w:rsidR="006C0C4D" w:rsidRPr="007A66E5" w:rsidRDefault="006C0C4D" w:rsidP="00F920F9">
            <w:pPr>
              <w:spacing w:after="0" w:line="240" w:lineRule="auto"/>
              <w:rPr>
                <w:rFonts w:ascii="Calibri" w:eastAsia="Times New Roman" w:hAnsi="Calibri" w:cs="Calibri"/>
                <w:kern w:val="0"/>
                <w:lang w:eastAsia="en-GB"/>
                <w14:ligatures w14:val="none"/>
              </w:rPr>
            </w:pPr>
          </w:p>
        </w:tc>
      </w:tr>
      <w:tr w:rsidR="006C0C4D" w:rsidRPr="007A66E5" w14:paraId="6A95A95D" w14:textId="77777777" w:rsidTr="006C0C4D">
        <w:trPr>
          <w:tblCellSpacing w:w="15" w:type="dxa"/>
        </w:trPr>
        <w:tc>
          <w:tcPr>
            <w:tcW w:w="4775" w:type="dxa"/>
            <w:vAlign w:val="center"/>
            <w:hideMark/>
          </w:tcPr>
          <w:p w14:paraId="67D8A987" w14:textId="10134364" w:rsidR="006C0C4D" w:rsidRPr="00D855A6" w:rsidRDefault="006C0C4D" w:rsidP="00F920F9">
            <w:pPr>
              <w:spacing w:after="0" w:line="240" w:lineRule="auto"/>
              <w:rPr>
                <w:rFonts w:ascii="Calibri" w:eastAsia="Times New Roman" w:hAnsi="Calibri" w:cs="Calibri"/>
                <w:kern w:val="0"/>
                <w:sz w:val="22"/>
                <w:szCs w:val="22"/>
                <w:lang w:eastAsia="en-GB"/>
                <w14:ligatures w14:val="none"/>
              </w:rPr>
            </w:pPr>
            <w:r w:rsidRPr="006C0C4D">
              <w:rPr>
                <w:rFonts w:ascii="Calibri" w:hAnsi="Calibri" w:cs="Calibri"/>
                <w:sz w:val="22"/>
                <w:szCs w:val="22"/>
                <w:lang w:eastAsia="en-GB"/>
              </w:rPr>
              <w:t>Staff can explain the LOOK–LISTEN–FEEL process</w:t>
            </w:r>
          </w:p>
        </w:tc>
        <w:tc>
          <w:tcPr>
            <w:tcW w:w="679" w:type="dxa"/>
            <w:vAlign w:val="center"/>
            <w:hideMark/>
          </w:tcPr>
          <w:p w14:paraId="7DEC8A4A" w14:textId="77777777" w:rsidR="006C0C4D" w:rsidRPr="00D855A6" w:rsidRDefault="006C0C4D"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537" w:type="dxa"/>
            <w:vAlign w:val="center"/>
            <w:hideMark/>
          </w:tcPr>
          <w:p w14:paraId="76822873" w14:textId="77777777" w:rsidR="006C0C4D" w:rsidRPr="00D855A6" w:rsidRDefault="006C0C4D"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2885" w:type="dxa"/>
            <w:vAlign w:val="center"/>
            <w:hideMark/>
          </w:tcPr>
          <w:p w14:paraId="7A56AF72" w14:textId="77777777" w:rsidR="006C0C4D" w:rsidRPr="007A66E5" w:rsidRDefault="006C0C4D" w:rsidP="00F920F9">
            <w:pPr>
              <w:spacing w:after="0" w:line="240" w:lineRule="auto"/>
              <w:rPr>
                <w:rFonts w:ascii="Calibri" w:eastAsia="Times New Roman" w:hAnsi="Calibri" w:cs="Calibri"/>
                <w:kern w:val="0"/>
                <w:lang w:eastAsia="en-GB"/>
                <w14:ligatures w14:val="none"/>
              </w:rPr>
            </w:pPr>
          </w:p>
        </w:tc>
      </w:tr>
      <w:tr w:rsidR="006C0C4D" w:rsidRPr="007A66E5" w14:paraId="05C08BB7" w14:textId="77777777" w:rsidTr="006C0C4D">
        <w:trPr>
          <w:tblCellSpacing w:w="15" w:type="dxa"/>
        </w:trPr>
        <w:tc>
          <w:tcPr>
            <w:tcW w:w="4775" w:type="dxa"/>
            <w:vAlign w:val="center"/>
            <w:hideMark/>
          </w:tcPr>
          <w:p w14:paraId="0A8F45DB" w14:textId="3197444B" w:rsidR="006C0C4D" w:rsidRPr="00D855A6" w:rsidRDefault="006C0C4D" w:rsidP="00F920F9">
            <w:pPr>
              <w:spacing w:after="0" w:line="240" w:lineRule="auto"/>
              <w:rPr>
                <w:rFonts w:ascii="Calibri" w:eastAsia="Times New Roman" w:hAnsi="Calibri" w:cs="Calibri"/>
                <w:kern w:val="0"/>
                <w:sz w:val="22"/>
                <w:szCs w:val="22"/>
                <w:lang w:eastAsia="en-GB"/>
                <w14:ligatures w14:val="none"/>
              </w:rPr>
            </w:pPr>
            <w:r w:rsidRPr="006C0C4D">
              <w:rPr>
                <w:rFonts w:ascii="Calibri" w:hAnsi="Calibri" w:cs="Calibri"/>
                <w:sz w:val="22"/>
                <w:szCs w:val="22"/>
                <w:lang w:eastAsia="en-GB"/>
              </w:rPr>
              <w:t>Staff can explain what action they would take if they found a child unresponsive</w:t>
            </w:r>
          </w:p>
        </w:tc>
        <w:tc>
          <w:tcPr>
            <w:tcW w:w="679" w:type="dxa"/>
            <w:vAlign w:val="center"/>
            <w:hideMark/>
          </w:tcPr>
          <w:p w14:paraId="357799B5" w14:textId="77777777" w:rsidR="006C0C4D" w:rsidRPr="00D855A6" w:rsidRDefault="006C0C4D"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537" w:type="dxa"/>
            <w:vAlign w:val="center"/>
            <w:hideMark/>
          </w:tcPr>
          <w:p w14:paraId="4850829B" w14:textId="77777777" w:rsidR="006C0C4D" w:rsidRPr="00D855A6" w:rsidRDefault="006C0C4D" w:rsidP="00F920F9">
            <w:pPr>
              <w:spacing w:after="0" w:line="240" w:lineRule="auto"/>
              <w:rPr>
                <w:rFonts w:ascii="Calibri" w:eastAsia="Times New Roman" w:hAnsi="Calibri" w:cs="Calibri"/>
                <w:kern w:val="0"/>
                <w:sz w:val="22"/>
                <w:szCs w:val="22"/>
                <w:lang w:eastAsia="en-GB"/>
                <w14:ligatures w14:val="none"/>
              </w:rPr>
            </w:pPr>
            <w:r w:rsidRPr="00D855A6">
              <w:rPr>
                <w:rFonts w:ascii="Segoe UI Symbol" w:eastAsia="Times New Roman" w:hAnsi="Segoe UI Symbol" w:cs="Segoe UI Symbol"/>
                <w:kern w:val="0"/>
                <w:sz w:val="22"/>
                <w:szCs w:val="22"/>
                <w:lang w:eastAsia="en-GB"/>
                <w14:ligatures w14:val="none"/>
              </w:rPr>
              <w:t>☐</w:t>
            </w:r>
          </w:p>
        </w:tc>
        <w:tc>
          <w:tcPr>
            <w:tcW w:w="2885" w:type="dxa"/>
            <w:vAlign w:val="center"/>
            <w:hideMark/>
          </w:tcPr>
          <w:p w14:paraId="53AF4395" w14:textId="77777777" w:rsidR="006C0C4D" w:rsidRPr="007A66E5" w:rsidRDefault="006C0C4D" w:rsidP="00F920F9">
            <w:pPr>
              <w:spacing w:after="0" w:line="240" w:lineRule="auto"/>
              <w:rPr>
                <w:rFonts w:ascii="Calibri" w:eastAsia="Times New Roman" w:hAnsi="Calibri" w:cs="Calibri"/>
                <w:kern w:val="0"/>
                <w:lang w:eastAsia="en-GB"/>
                <w14:ligatures w14:val="none"/>
              </w:rPr>
            </w:pPr>
          </w:p>
        </w:tc>
      </w:tr>
    </w:tbl>
    <w:p w14:paraId="646E0BB6" w14:textId="77777777" w:rsidR="006C0C4D" w:rsidRPr="006C0C4D" w:rsidRDefault="006C0C4D" w:rsidP="006C0C4D">
      <w:pPr>
        <w:pStyle w:val="NoSpacing"/>
        <w:rPr>
          <w:rFonts w:ascii="Calibri" w:hAnsi="Calibri" w:cs="Calibri"/>
          <w:sz w:val="22"/>
          <w:szCs w:val="22"/>
        </w:rPr>
      </w:pPr>
    </w:p>
    <w:p w14:paraId="46F4F676" w14:textId="77777777" w:rsidR="00581A13" w:rsidRPr="007A66E5" w:rsidRDefault="00581A13" w:rsidP="00581A13">
      <w:pPr>
        <w:rPr>
          <w:rFonts w:ascii="Calibri" w:hAnsi="Calibri" w:cs="Calibri"/>
        </w:rPr>
      </w:pPr>
    </w:p>
    <w:p w14:paraId="3E9FD77F" w14:textId="77777777" w:rsidR="00581A13" w:rsidRPr="00D855A6" w:rsidRDefault="00581A13" w:rsidP="00581A13">
      <w:pPr>
        <w:rPr>
          <w:rFonts w:ascii="Calibri" w:hAnsi="Calibri" w:cs="Calibri"/>
          <w:sz w:val="22"/>
          <w:szCs w:val="22"/>
        </w:rPr>
      </w:pPr>
      <w:r w:rsidRPr="00D855A6">
        <w:rPr>
          <w:rFonts w:ascii="Calibri" w:hAnsi="Calibri" w:cs="Calibri"/>
          <w:b/>
          <w:bCs/>
          <w:sz w:val="22"/>
          <w:szCs w:val="22"/>
        </w:rPr>
        <w:t>Actions required</w:t>
      </w:r>
      <w:r w:rsidRPr="00D855A6">
        <w:rPr>
          <w:rFonts w:ascii="Calibri" w:hAnsi="Calibri" w:cs="Calibri"/>
          <w:sz w:val="22"/>
          <w:szCs w:val="22"/>
        </w:rPr>
        <w:t>:</w:t>
      </w:r>
    </w:p>
    <w:tbl>
      <w:tblPr>
        <w:tblStyle w:val="TableGrid"/>
        <w:tblW w:w="0" w:type="auto"/>
        <w:tblLook w:val="04A0" w:firstRow="1" w:lastRow="0" w:firstColumn="1" w:lastColumn="0" w:noHBand="0" w:noVBand="1"/>
      </w:tblPr>
      <w:tblGrid>
        <w:gridCol w:w="3005"/>
        <w:gridCol w:w="3005"/>
        <w:gridCol w:w="3006"/>
      </w:tblGrid>
      <w:tr w:rsidR="00581A13" w:rsidRPr="00D855A6" w14:paraId="2909A214" w14:textId="77777777" w:rsidTr="00F920F9">
        <w:tc>
          <w:tcPr>
            <w:tcW w:w="3005" w:type="dxa"/>
          </w:tcPr>
          <w:p w14:paraId="151AF9AF" w14:textId="77777777" w:rsidR="00581A13" w:rsidRPr="00D855A6" w:rsidRDefault="00581A13" w:rsidP="00F920F9">
            <w:pPr>
              <w:rPr>
                <w:rFonts w:ascii="Calibri" w:hAnsi="Calibri" w:cs="Calibri"/>
                <w:sz w:val="22"/>
                <w:szCs w:val="22"/>
              </w:rPr>
            </w:pPr>
            <w:r w:rsidRPr="00D855A6">
              <w:rPr>
                <w:rFonts w:ascii="Calibri" w:hAnsi="Calibri" w:cs="Calibri"/>
                <w:sz w:val="22"/>
                <w:szCs w:val="22"/>
              </w:rPr>
              <w:t>Action</w:t>
            </w:r>
          </w:p>
          <w:p w14:paraId="46E95A2F" w14:textId="77777777" w:rsidR="00581A13" w:rsidRPr="00D855A6" w:rsidRDefault="00581A13" w:rsidP="00F920F9">
            <w:pPr>
              <w:rPr>
                <w:rFonts w:ascii="Calibri" w:hAnsi="Calibri" w:cs="Calibri"/>
                <w:sz w:val="22"/>
                <w:szCs w:val="22"/>
              </w:rPr>
            </w:pPr>
          </w:p>
        </w:tc>
        <w:tc>
          <w:tcPr>
            <w:tcW w:w="3005" w:type="dxa"/>
          </w:tcPr>
          <w:p w14:paraId="01358BFA" w14:textId="77777777" w:rsidR="00581A13" w:rsidRPr="00D855A6" w:rsidRDefault="00581A13" w:rsidP="00F920F9">
            <w:pPr>
              <w:rPr>
                <w:rFonts w:ascii="Calibri" w:hAnsi="Calibri" w:cs="Calibri"/>
                <w:sz w:val="22"/>
                <w:szCs w:val="22"/>
              </w:rPr>
            </w:pPr>
            <w:r w:rsidRPr="00D855A6">
              <w:rPr>
                <w:rFonts w:ascii="Calibri" w:hAnsi="Calibri" w:cs="Calibri"/>
                <w:sz w:val="22"/>
                <w:szCs w:val="22"/>
              </w:rPr>
              <w:t>Lead</w:t>
            </w:r>
          </w:p>
          <w:p w14:paraId="7E47B38F" w14:textId="77777777" w:rsidR="00581A13" w:rsidRPr="00D855A6" w:rsidRDefault="00581A13" w:rsidP="00F920F9">
            <w:pPr>
              <w:rPr>
                <w:rFonts w:ascii="Calibri" w:hAnsi="Calibri" w:cs="Calibri"/>
                <w:sz w:val="22"/>
                <w:szCs w:val="22"/>
              </w:rPr>
            </w:pPr>
          </w:p>
        </w:tc>
        <w:tc>
          <w:tcPr>
            <w:tcW w:w="3006" w:type="dxa"/>
          </w:tcPr>
          <w:p w14:paraId="1FC06891" w14:textId="77777777" w:rsidR="00581A13" w:rsidRPr="00D855A6" w:rsidRDefault="00581A13" w:rsidP="00F920F9">
            <w:pPr>
              <w:rPr>
                <w:rFonts w:ascii="Calibri" w:hAnsi="Calibri" w:cs="Calibri"/>
                <w:sz w:val="22"/>
                <w:szCs w:val="22"/>
              </w:rPr>
            </w:pPr>
            <w:r w:rsidRPr="00D855A6">
              <w:rPr>
                <w:rFonts w:ascii="Calibri" w:hAnsi="Calibri" w:cs="Calibri"/>
                <w:sz w:val="22"/>
                <w:szCs w:val="22"/>
              </w:rPr>
              <w:t>Date</w:t>
            </w:r>
          </w:p>
          <w:p w14:paraId="33784C08" w14:textId="77777777" w:rsidR="00581A13" w:rsidRPr="00D855A6" w:rsidRDefault="00581A13" w:rsidP="00F920F9">
            <w:pPr>
              <w:rPr>
                <w:rFonts w:ascii="Calibri" w:hAnsi="Calibri" w:cs="Calibri"/>
                <w:sz w:val="22"/>
                <w:szCs w:val="22"/>
              </w:rPr>
            </w:pPr>
          </w:p>
        </w:tc>
      </w:tr>
      <w:tr w:rsidR="00581A13" w:rsidRPr="00D855A6" w14:paraId="15910BDE" w14:textId="77777777" w:rsidTr="00F920F9">
        <w:tc>
          <w:tcPr>
            <w:tcW w:w="3005" w:type="dxa"/>
          </w:tcPr>
          <w:p w14:paraId="719BA491" w14:textId="77777777" w:rsidR="00581A13" w:rsidRPr="00D855A6" w:rsidRDefault="00581A13" w:rsidP="00F920F9">
            <w:pPr>
              <w:rPr>
                <w:rFonts w:ascii="Calibri" w:hAnsi="Calibri" w:cs="Calibri"/>
                <w:sz w:val="22"/>
                <w:szCs w:val="22"/>
              </w:rPr>
            </w:pPr>
          </w:p>
        </w:tc>
        <w:tc>
          <w:tcPr>
            <w:tcW w:w="3005" w:type="dxa"/>
          </w:tcPr>
          <w:p w14:paraId="7B053D91" w14:textId="77777777" w:rsidR="00581A13" w:rsidRPr="00D855A6" w:rsidRDefault="00581A13" w:rsidP="00F920F9">
            <w:pPr>
              <w:rPr>
                <w:rFonts w:ascii="Calibri" w:hAnsi="Calibri" w:cs="Calibri"/>
                <w:sz w:val="22"/>
                <w:szCs w:val="22"/>
              </w:rPr>
            </w:pPr>
          </w:p>
        </w:tc>
        <w:tc>
          <w:tcPr>
            <w:tcW w:w="3006" w:type="dxa"/>
          </w:tcPr>
          <w:p w14:paraId="1317DD4A" w14:textId="77777777" w:rsidR="00581A13" w:rsidRPr="00D855A6" w:rsidRDefault="00581A13" w:rsidP="00F920F9">
            <w:pPr>
              <w:rPr>
                <w:rFonts w:ascii="Calibri" w:hAnsi="Calibri" w:cs="Calibri"/>
                <w:sz w:val="22"/>
                <w:szCs w:val="22"/>
              </w:rPr>
            </w:pPr>
          </w:p>
        </w:tc>
      </w:tr>
    </w:tbl>
    <w:p w14:paraId="78810F06" w14:textId="77777777" w:rsidR="00581A13" w:rsidRPr="00D855A6" w:rsidRDefault="00581A13" w:rsidP="00581A13">
      <w:pPr>
        <w:rPr>
          <w:rFonts w:ascii="Calibri" w:hAnsi="Calibri" w:cs="Calibri"/>
          <w:sz w:val="22"/>
          <w:szCs w:val="22"/>
        </w:rPr>
      </w:pPr>
    </w:p>
    <w:p w14:paraId="0A2A4F0C" w14:textId="77777777" w:rsidR="00581A13" w:rsidRPr="00D855A6" w:rsidRDefault="00581A13" w:rsidP="00581A13">
      <w:pPr>
        <w:spacing w:before="100" w:beforeAutospacing="1" w:after="100" w:afterAutospacing="1" w:line="300" w:lineRule="atLeast"/>
        <w:outlineLvl w:val="0"/>
        <w:rPr>
          <w:rFonts w:ascii="Calibri" w:eastAsia="Times New Roman" w:hAnsi="Calibri" w:cs="Calibri"/>
          <w:b/>
          <w:bCs/>
          <w:kern w:val="36"/>
          <w:sz w:val="22"/>
          <w:szCs w:val="22"/>
          <w:lang w:eastAsia="en-GB"/>
          <w14:ligatures w14:val="none"/>
        </w:rPr>
      </w:pPr>
      <w:r w:rsidRPr="00D855A6">
        <w:rPr>
          <w:rFonts w:ascii="Calibri" w:eastAsia="Times New Roman" w:hAnsi="Calibri" w:cs="Calibri"/>
          <w:b/>
          <w:bCs/>
          <w:kern w:val="36"/>
          <w:sz w:val="22"/>
          <w:szCs w:val="22"/>
          <w:lang w:eastAsia="en-GB"/>
          <w14:ligatures w14:val="none"/>
        </w:rPr>
        <w:t>Auditor Summary</w:t>
      </w:r>
    </w:p>
    <w:p w14:paraId="14272833" w14:textId="77777777" w:rsidR="00581A13" w:rsidRPr="007A66E5" w:rsidRDefault="00A87CD5" w:rsidP="00581A13">
      <w:pPr>
        <w:spacing w:after="0" w:line="300" w:lineRule="atLeast"/>
        <w:rPr>
          <w:rFonts w:ascii="Calibri" w:eastAsia="Times New Roman" w:hAnsi="Calibri" w:cs="Calibri"/>
          <w:kern w:val="0"/>
          <w:sz w:val="21"/>
          <w:szCs w:val="21"/>
          <w:lang w:eastAsia="en-GB"/>
          <w14:ligatures w14:val="none"/>
        </w:rPr>
      </w:pPr>
      <w:r>
        <w:rPr>
          <w:rFonts w:ascii="Calibri" w:eastAsia="Times New Roman" w:hAnsi="Calibri" w:cs="Calibri"/>
          <w:noProof/>
          <w:kern w:val="0"/>
          <w:sz w:val="21"/>
          <w:szCs w:val="21"/>
          <w:lang w:eastAsia="en-GB"/>
        </w:rPr>
        <w:pict w14:anchorId="016E4172">
          <v:rect id="_x0000_i1032" alt="" style="width:451.3pt;height:.05pt;mso-width-percent:0;mso-height-percent:0;mso-width-percent:0;mso-height-percent:0" o:hralign="center" o:hrstd="t" o:hr="t" fillcolor="#a0a0a0" stroked="f"/>
        </w:pict>
      </w:r>
    </w:p>
    <w:p w14:paraId="3D3DDFC7" w14:textId="77777777" w:rsidR="00581A13" w:rsidRPr="007A66E5" w:rsidRDefault="00A87CD5" w:rsidP="00581A13">
      <w:pPr>
        <w:spacing w:after="0" w:line="300" w:lineRule="atLeast"/>
        <w:rPr>
          <w:rFonts w:ascii="Calibri" w:eastAsia="Times New Roman" w:hAnsi="Calibri" w:cs="Calibri"/>
          <w:kern w:val="0"/>
          <w:sz w:val="21"/>
          <w:szCs w:val="21"/>
          <w:lang w:eastAsia="en-GB"/>
          <w14:ligatures w14:val="none"/>
        </w:rPr>
      </w:pPr>
      <w:r>
        <w:rPr>
          <w:rFonts w:ascii="Calibri" w:eastAsia="Times New Roman" w:hAnsi="Calibri" w:cs="Calibri"/>
          <w:noProof/>
          <w:kern w:val="0"/>
          <w:sz w:val="21"/>
          <w:szCs w:val="21"/>
          <w:lang w:eastAsia="en-GB"/>
        </w:rPr>
        <w:pict w14:anchorId="5F8ADA1C">
          <v:rect id="_x0000_i1033" alt="" style="width:451.3pt;height:.05pt;mso-width-percent:0;mso-height-percent:0;mso-width-percent:0;mso-height-percent:0" o:hralign="center" o:hrstd="t" o:hr="t" fillcolor="#a0a0a0" stroked="f"/>
        </w:pict>
      </w:r>
    </w:p>
    <w:p w14:paraId="09BEB86D" w14:textId="77777777" w:rsidR="00581A13" w:rsidRPr="007A66E5" w:rsidRDefault="00A87CD5" w:rsidP="00581A13">
      <w:pPr>
        <w:spacing w:after="0" w:line="300" w:lineRule="atLeast"/>
        <w:rPr>
          <w:rFonts w:ascii="Calibri" w:eastAsia="Times New Roman" w:hAnsi="Calibri" w:cs="Calibri"/>
          <w:kern w:val="0"/>
          <w:sz w:val="21"/>
          <w:szCs w:val="21"/>
          <w:lang w:eastAsia="en-GB"/>
          <w14:ligatures w14:val="none"/>
        </w:rPr>
      </w:pPr>
      <w:r>
        <w:rPr>
          <w:rFonts w:ascii="Calibri" w:eastAsia="Times New Roman" w:hAnsi="Calibri" w:cs="Calibri"/>
          <w:noProof/>
          <w:kern w:val="0"/>
          <w:sz w:val="21"/>
          <w:szCs w:val="21"/>
          <w:lang w:eastAsia="en-GB"/>
        </w:rPr>
        <w:pict w14:anchorId="430E102E">
          <v:rect id="_x0000_i1034" alt="" style="width:451.3pt;height:.05pt;mso-width-percent:0;mso-height-percent:0;mso-width-percent:0;mso-height-percent:0" o:hralign="center" o:hrstd="t" o:hr="t" fillcolor="#a0a0a0" stroked="f"/>
        </w:pict>
      </w:r>
    </w:p>
    <w:p w14:paraId="74B5ECFC" w14:textId="77777777" w:rsidR="00581A13" w:rsidRPr="007A66E5" w:rsidRDefault="00581A13" w:rsidP="00581A13">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7A66E5">
        <w:rPr>
          <w:rFonts w:ascii="Calibri" w:eastAsia="Times New Roman" w:hAnsi="Calibri" w:cs="Calibri"/>
          <w:b/>
          <w:bCs/>
          <w:kern w:val="0"/>
          <w:sz w:val="22"/>
          <w:szCs w:val="22"/>
          <w:lang w:eastAsia="en-GB"/>
          <w14:ligatures w14:val="none"/>
        </w:rPr>
        <w:t>Auditor Signature:</w:t>
      </w:r>
      <w:r w:rsidRPr="007A66E5">
        <w:rPr>
          <w:rFonts w:ascii="Calibri" w:eastAsia="Times New Roman" w:hAnsi="Calibri" w:cs="Calibri"/>
          <w:kern w:val="0"/>
          <w:sz w:val="22"/>
          <w:szCs w:val="22"/>
          <w:lang w:eastAsia="en-GB"/>
          <w14:ligatures w14:val="none"/>
        </w:rPr>
        <w:t xml:space="preserve"> ___________________</w:t>
      </w:r>
    </w:p>
    <w:p w14:paraId="02517304" w14:textId="77777777" w:rsidR="00581A13" w:rsidRPr="007A66E5" w:rsidRDefault="00581A13" w:rsidP="00581A13">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7A66E5">
        <w:rPr>
          <w:rFonts w:ascii="Calibri" w:eastAsia="Times New Roman" w:hAnsi="Calibri" w:cs="Calibri"/>
          <w:b/>
          <w:bCs/>
          <w:kern w:val="0"/>
          <w:sz w:val="22"/>
          <w:szCs w:val="22"/>
          <w:lang w:eastAsia="en-GB"/>
          <w14:ligatures w14:val="none"/>
        </w:rPr>
        <w:t>Manager Signature:</w:t>
      </w:r>
      <w:r w:rsidRPr="007A66E5">
        <w:rPr>
          <w:rFonts w:ascii="Calibri" w:eastAsia="Times New Roman" w:hAnsi="Calibri" w:cs="Calibri"/>
          <w:kern w:val="0"/>
          <w:sz w:val="22"/>
          <w:szCs w:val="22"/>
          <w:lang w:eastAsia="en-GB"/>
          <w14:ligatures w14:val="none"/>
        </w:rPr>
        <w:t xml:space="preserve"> ___________________</w:t>
      </w:r>
    </w:p>
    <w:p w14:paraId="09B6107C" w14:textId="77777777" w:rsidR="00581A13" w:rsidRPr="007A66E5" w:rsidRDefault="00581A13" w:rsidP="00581A13">
      <w:pPr>
        <w:spacing w:before="100" w:beforeAutospacing="1" w:after="100" w:afterAutospacing="1" w:line="300" w:lineRule="atLeast"/>
        <w:rPr>
          <w:rFonts w:ascii="Calibri" w:eastAsia="Times New Roman" w:hAnsi="Calibri" w:cs="Calibri"/>
          <w:kern w:val="0"/>
          <w:sz w:val="22"/>
          <w:szCs w:val="22"/>
          <w:lang w:eastAsia="en-GB"/>
          <w14:ligatures w14:val="none"/>
        </w:rPr>
      </w:pPr>
      <w:r w:rsidRPr="007A66E5">
        <w:rPr>
          <w:rFonts w:ascii="Calibri" w:eastAsia="Times New Roman" w:hAnsi="Calibri" w:cs="Calibri"/>
          <w:b/>
          <w:bCs/>
          <w:kern w:val="0"/>
          <w:sz w:val="22"/>
          <w:szCs w:val="22"/>
          <w:lang w:eastAsia="en-GB"/>
          <w14:ligatures w14:val="none"/>
        </w:rPr>
        <w:t>Review Date:</w:t>
      </w:r>
      <w:r w:rsidRPr="007A66E5">
        <w:rPr>
          <w:rFonts w:ascii="Calibri" w:eastAsia="Times New Roman" w:hAnsi="Calibri" w:cs="Calibri"/>
          <w:kern w:val="0"/>
          <w:sz w:val="22"/>
          <w:szCs w:val="22"/>
          <w:lang w:eastAsia="en-GB"/>
          <w14:ligatures w14:val="none"/>
        </w:rPr>
        <w:t xml:space="preserve"> ___________________</w:t>
      </w:r>
    </w:p>
    <w:p w14:paraId="411AE6A3" w14:textId="77777777" w:rsidR="00581A13" w:rsidRPr="00E03C33" w:rsidRDefault="00581A13">
      <w:pPr>
        <w:rPr>
          <w:rFonts w:ascii="Calibri" w:hAnsi="Calibri" w:cs="Calibri"/>
        </w:rPr>
      </w:pPr>
    </w:p>
    <w:sectPr w:rsidR="00581A13" w:rsidRPr="00E03C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92635"/>
    <w:multiLevelType w:val="hybridMultilevel"/>
    <w:tmpl w:val="5DDC37E8"/>
    <w:lvl w:ilvl="0" w:tplc="4FA02B7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41004AB"/>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567518"/>
    <w:multiLevelType w:val="hybridMultilevel"/>
    <w:tmpl w:val="D388834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5F20BF"/>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E13DEB"/>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233666"/>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A041B1"/>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AC1DD1"/>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BB2ADB"/>
    <w:multiLevelType w:val="hybridMultilevel"/>
    <w:tmpl w:val="C3EE3EFA"/>
    <w:lvl w:ilvl="0" w:tplc="90C2EB0C">
      <w:start w:val="1"/>
      <w:numFmt w:val="bullet"/>
      <w:lvlText w:val=""/>
      <w:lvlJc w:val="left"/>
      <w:pPr>
        <w:ind w:left="72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932994"/>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971F6C"/>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FA00A6"/>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0B6A58"/>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1021B6"/>
    <w:multiLevelType w:val="hybridMultilevel"/>
    <w:tmpl w:val="DE340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686823"/>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6003C"/>
    <w:multiLevelType w:val="hybridMultilevel"/>
    <w:tmpl w:val="3BDE2108"/>
    <w:lvl w:ilvl="0" w:tplc="88268134">
      <w:start w:val="1"/>
      <w:numFmt w:val="bullet"/>
      <w:lvlText w:val="-"/>
      <w:lvlJc w:val="left"/>
      <w:pPr>
        <w:ind w:left="1080" w:hanging="360"/>
      </w:pPr>
      <w:rPr>
        <w:rFonts w:ascii="Aptos" w:eastAsia="Aptos" w:hAnsi="Aptos"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6" w15:restartNumberingAfterBreak="0">
    <w:nsid w:val="1E8C0DF8"/>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F1E6A43"/>
    <w:multiLevelType w:val="multilevel"/>
    <w:tmpl w:val="C7CED8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5AD2252"/>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4E6E7F"/>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5A532D"/>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E93A7F"/>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0E2FC9"/>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4A234DE"/>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8029C2"/>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336047"/>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9660586"/>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D5E5E6F"/>
    <w:multiLevelType w:val="multilevel"/>
    <w:tmpl w:val="0FBAB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2F70408"/>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1561B1"/>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980DC1"/>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9C763AC"/>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A43088A"/>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2B7291"/>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6D6434"/>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2E1504"/>
    <w:multiLevelType w:val="hybridMultilevel"/>
    <w:tmpl w:val="B9FA47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CF1EE1"/>
    <w:multiLevelType w:val="multilevel"/>
    <w:tmpl w:val="2C1C7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2498710">
    <w:abstractNumId w:val="13"/>
  </w:num>
  <w:num w:numId="2" w16cid:durableId="255596870">
    <w:abstractNumId w:val="35"/>
  </w:num>
  <w:num w:numId="3" w16cid:durableId="332033132">
    <w:abstractNumId w:val="2"/>
  </w:num>
  <w:num w:numId="4" w16cid:durableId="1262881841">
    <w:abstractNumId w:val="27"/>
  </w:num>
  <w:num w:numId="5" w16cid:durableId="1705710720">
    <w:abstractNumId w:val="8"/>
  </w:num>
  <w:num w:numId="6" w16cid:durableId="1187863518">
    <w:abstractNumId w:val="15"/>
  </w:num>
  <w:num w:numId="7" w16cid:durableId="518013055">
    <w:abstractNumId w:val="0"/>
  </w:num>
  <w:num w:numId="8" w16cid:durableId="1398935707">
    <w:abstractNumId w:val="14"/>
  </w:num>
  <w:num w:numId="9" w16cid:durableId="1789200674">
    <w:abstractNumId w:val="3"/>
  </w:num>
  <w:num w:numId="10" w16cid:durableId="1462502301">
    <w:abstractNumId w:val="23"/>
  </w:num>
  <w:num w:numId="11" w16cid:durableId="541210216">
    <w:abstractNumId w:val="5"/>
  </w:num>
  <w:num w:numId="12" w16cid:durableId="1285624457">
    <w:abstractNumId w:val="18"/>
  </w:num>
  <w:num w:numId="13" w16cid:durableId="1602445952">
    <w:abstractNumId w:val="9"/>
  </w:num>
  <w:num w:numId="14" w16cid:durableId="1138835019">
    <w:abstractNumId w:val="19"/>
  </w:num>
  <w:num w:numId="15" w16cid:durableId="1712194364">
    <w:abstractNumId w:val="6"/>
  </w:num>
  <w:num w:numId="16" w16cid:durableId="2049792149">
    <w:abstractNumId w:val="22"/>
  </w:num>
  <w:num w:numId="17" w16cid:durableId="525211714">
    <w:abstractNumId w:val="10"/>
  </w:num>
  <w:num w:numId="18" w16cid:durableId="1390494772">
    <w:abstractNumId w:val="30"/>
  </w:num>
  <w:num w:numId="19" w16cid:durableId="1131824401">
    <w:abstractNumId w:val="32"/>
  </w:num>
  <w:num w:numId="20" w16cid:durableId="103380997">
    <w:abstractNumId w:val="12"/>
  </w:num>
  <w:num w:numId="21" w16cid:durableId="1701122856">
    <w:abstractNumId w:val="36"/>
  </w:num>
  <w:num w:numId="22" w16cid:durableId="52386721">
    <w:abstractNumId w:val="16"/>
  </w:num>
  <w:num w:numId="23" w16cid:durableId="316153603">
    <w:abstractNumId w:val="11"/>
  </w:num>
  <w:num w:numId="24" w16cid:durableId="2027367225">
    <w:abstractNumId w:val="34"/>
  </w:num>
  <w:num w:numId="25" w16cid:durableId="2077700008">
    <w:abstractNumId w:val="29"/>
  </w:num>
  <w:num w:numId="26" w16cid:durableId="1556119164">
    <w:abstractNumId w:val="21"/>
  </w:num>
  <w:num w:numId="27" w16cid:durableId="390155009">
    <w:abstractNumId w:val="26"/>
  </w:num>
  <w:num w:numId="28" w16cid:durableId="479151381">
    <w:abstractNumId w:val="20"/>
  </w:num>
  <w:num w:numId="29" w16cid:durableId="844830676">
    <w:abstractNumId w:val="4"/>
  </w:num>
  <w:num w:numId="30" w16cid:durableId="1018310802">
    <w:abstractNumId w:val="1"/>
  </w:num>
  <w:num w:numId="31" w16cid:durableId="1354915207">
    <w:abstractNumId w:val="25"/>
  </w:num>
  <w:num w:numId="32" w16cid:durableId="213548995">
    <w:abstractNumId w:val="31"/>
  </w:num>
  <w:num w:numId="33" w16cid:durableId="231890485">
    <w:abstractNumId w:val="17"/>
  </w:num>
  <w:num w:numId="34" w16cid:durableId="1689479173">
    <w:abstractNumId w:val="33"/>
  </w:num>
  <w:num w:numId="35" w16cid:durableId="1397125369">
    <w:abstractNumId w:val="28"/>
  </w:num>
  <w:num w:numId="36" w16cid:durableId="626937605">
    <w:abstractNumId w:val="24"/>
  </w:num>
  <w:num w:numId="37" w16cid:durableId="5810616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C33"/>
    <w:rsid w:val="000221A9"/>
    <w:rsid w:val="0007659A"/>
    <w:rsid w:val="000772E0"/>
    <w:rsid w:val="00160BAA"/>
    <w:rsid w:val="00172A04"/>
    <w:rsid w:val="00260B24"/>
    <w:rsid w:val="002704ED"/>
    <w:rsid w:val="002802C2"/>
    <w:rsid w:val="003050B2"/>
    <w:rsid w:val="00401380"/>
    <w:rsid w:val="004A0586"/>
    <w:rsid w:val="00575FCA"/>
    <w:rsid w:val="00581A13"/>
    <w:rsid w:val="00597FA1"/>
    <w:rsid w:val="0062351C"/>
    <w:rsid w:val="006C0C4D"/>
    <w:rsid w:val="006C5D16"/>
    <w:rsid w:val="006C74B5"/>
    <w:rsid w:val="007B46ED"/>
    <w:rsid w:val="008E3EE5"/>
    <w:rsid w:val="009D3EA1"/>
    <w:rsid w:val="00A1544E"/>
    <w:rsid w:val="00A65C81"/>
    <w:rsid w:val="00A87CD5"/>
    <w:rsid w:val="00B628DD"/>
    <w:rsid w:val="00BF403B"/>
    <w:rsid w:val="00C21147"/>
    <w:rsid w:val="00C66C74"/>
    <w:rsid w:val="00D3473C"/>
    <w:rsid w:val="00D4360B"/>
    <w:rsid w:val="00D52C73"/>
    <w:rsid w:val="00DD2AEC"/>
    <w:rsid w:val="00E03C33"/>
    <w:rsid w:val="00F3091C"/>
    <w:rsid w:val="00F340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374B1F0C"/>
  <w15:chartTrackingRefBased/>
  <w15:docId w15:val="{247C15E8-E19C-9645-9592-ABA5EFB78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3C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03C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03C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3C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3C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3C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3C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3C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3C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C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03C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03C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3C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3C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3C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C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C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C33"/>
    <w:rPr>
      <w:rFonts w:eastAsiaTheme="majorEastAsia" w:cstheme="majorBidi"/>
      <w:color w:val="272727" w:themeColor="text1" w:themeTint="D8"/>
    </w:rPr>
  </w:style>
  <w:style w:type="paragraph" w:styleId="Title">
    <w:name w:val="Title"/>
    <w:basedOn w:val="Normal"/>
    <w:next w:val="Normal"/>
    <w:link w:val="TitleChar"/>
    <w:uiPriority w:val="10"/>
    <w:qFormat/>
    <w:rsid w:val="00E03C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3C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C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3C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C33"/>
    <w:pPr>
      <w:spacing w:before="160"/>
      <w:jc w:val="center"/>
    </w:pPr>
    <w:rPr>
      <w:i/>
      <w:iCs/>
      <w:color w:val="404040" w:themeColor="text1" w:themeTint="BF"/>
    </w:rPr>
  </w:style>
  <w:style w:type="character" w:customStyle="1" w:styleId="QuoteChar">
    <w:name w:val="Quote Char"/>
    <w:basedOn w:val="DefaultParagraphFont"/>
    <w:link w:val="Quote"/>
    <w:uiPriority w:val="29"/>
    <w:rsid w:val="00E03C33"/>
    <w:rPr>
      <w:i/>
      <w:iCs/>
      <w:color w:val="404040" w:themeColor="text1" w:themeTint="BF"/>
    </w:rPr>
  </w:style>
  <w:style w:type="paragraph" w:styleId="ListParagraph">
    <w:name w:val="List Paragraph"/>
    <w:basedOn w:val="Normal"/>
    <w:uiPriority w:val="34"/>
    <w:qFormat/>
    <w:rsid w:val="00E03C33"/>
    <w:pPr>
      <w:ind w:left="720"/>
      <w:contextualSpacing/>
    </w:pPr>
  </w:style>
  <w:style w:type="character" w:styleId="IntenseEmphasis">
    <w:name w:val="Intense Emphasis"/>
    <w:basedOn w:val="DefaultParagraphFont"/>
    <w:uiPriority w:val="21"/>
    <w:qFormat/>
    <w:rsid w:val="00E03C33"/>
    <w:rPr>
      <w:i/>
      <w:iCs/>
      <w:color w:val="0F4761" w:themeColor="accent1" w:themeShade="BF"/>
    </w:rPr>
  </w:style>
  <w:style w:type="paragraph" w:styleId="IntenseQuote">
    <w:name w:val="Intense Quote"/>
    <w:basedOn w:val="Normal"/>
    <w:next w:val="Normal"/>
    <w:link w:val="IntenseQuoteChar"/>
    <w:uiPriority w:val="30"/>
    <w:qFormat/>
    <w:rsid w:val="00E03C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3C33"/>
    <w:rPr>
      <w:i/>
      <w:iCs/>
      <w:color w:val="0F4761" w:themeColor="accent1" w:themeShade="BF"/>
    </w:rPr>
  </w:style>
  <w:style w:type="character" w:styleId="IntenseReference">
    <w:name w:val="Intense Reference"/>
    <w:basedOn w:val="DefaultParagraphFont"/>
    <w:uiPriority w:val="32"/>
    <w:qFormat/>
    <w:rsid w:val="00E03C33"/>
    <w:rPr>
      <w:b/>
      <w:bCs/>
      <w:smallCaps/>
      <w:color w:val="0F4761" w:themeColor="accent1" w:themeShade="BF"/>
      <w:spacing w:val="5"/>
    </w:rPr>
  </w:style>
  <w:style w:type="character" w:styleId="Hyperlink">
    <w:name w:val="Hyperlink"/>
    <w:rsid w:val="00E03C33"/>
    <w:rPr>
      <w:color w:val="0000FF"/>
      <w:u w:val="single"/>
    </w:rPr>
  </w:style>
  <w:style w:type="table" w:styleId="TableGrid">
    <w:name w:val="Table Grid"/>
    <w:basedOn w:val="TableNormal"/>
    <w:uiPriority w:val="39"/>
    <w:rsid w:val="00E03C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C0C4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6C0C4D"/>
    <w:rPr>
      <w:b/>
      <w:bCs/>
    </w:rPr>
  </w:style>
  <w:style w:type="paragraph" w:styleId="NoSpacing">
    <w:name w:val="No Spacing"/>
    <w:uiPriority w:val="1"/>
    <w:qFormat/>
    <w:rsid w:val="006C0C4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11467E-8640-D142-923B-E9704D4951C2}">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2280</Words>
  <Characters>13002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Kelley Butcher</dc:creator>
  <cp:keywords/>
  <dc:description/>
  <cp:lastModifiedBy>Holly Catterall</cp:lastModifiedBy>
  <cp:revision>2</cp:revision>
  <dcterms:created xsi:type="dcterms:W3CDTF">2026-09-28T07:11:00Z</dcterms:created>
  <dcterms:modified xsi:type="dcterms:W3CDTF">2026-09-28T07:11:00Z</dcterms:modified>
</cp:coreProperties>
</file>